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C7583" w14:textId="26B354C0" w:rsidR="00BD0037" w:rsidRPr="00CB0867" w:rsidRDefault="00BD0037" w:rsidP="00CB0867">
      <w:pPr>
        <w:autoSpaceDE w:val="0"/>
        <w:autoSpaceDN w:val="0"/>
        <w:adjustRightInd w:val="0"/>
        <w:spacing w:after="0" w:line="276" w:lineRule="auto"/>
        <w:jc w:val="right"/>
        <w:rPr>
          <w:rFonts w:ascii="Garamond" w:eastAsia="Times New Roman" w:hAnsi="Garamond" w:cs="Times New Roman"/>
          <w:bCs/>
          <w:sz w:val="24"/>
          <w:szCs w:val="24"/>
        </w:rPr>
      </w:pPr>
      <w:r w:rsidRPr="00CB0867">
        <w:rPr>
          <w:rFonts w:ascii="Garamond" w:hAnsi="Garamond" w:cs="Times New Roman"/>
          <w:color w:val="000000" w:themeColor="text1"/>
          <w:sz w:val="24"/>
          <w:szCs w:val="24"/>
        </w:rPr>
        <w:t>Załącznik nr</w:t>
      </w:r>
      <w:r w:rsidR="00CB0867" w:rsidRPr="00CB0867">
        <w:rPr>
          <w:rFonts w:ascii="Garamond" w:hAnsi="Garamond" w:cs="Times New Roman"/>
          <w:color w:val="000000" w:themeColor="text1"/>
          <w:sz w:val="24"/>
          <w:szCs w:val="24"/>
        </w:rPr>
        <w:t xml:space="preserve"> </w:t>
      </w:r>
      <w:r w:rsidR="00732F66">
        <w:rPr>
          <w:rFonts w:ascii="Garamond" w:hAnsi="Garamond" w:cs="Times New Roman"/>
          <w:color w:val="000000" w:themeColor="text1"/>
          <w:sz w:val="24"/>
          <w:szCs w:val="24"/>
        </w:rPr>
        <w:t>2</w:t>
      </w:r>
      <w:r w:rsidRPr="00CB0867">
        <w:rPr>
          <w:rFonts w:ascii="Garamond" w:hAnsi="Garamond" w:cs="Times New Roman"/>
          <w:color w:val="000000" w:themeColor="text1"/>
          <w:sz w:val="24"/>
          <w:szCs w:val="24"/>
        </w:rPr>
        <w:t xml:space="preserve"> do SWZ</w:t>
      </w:r>
    </w:p>
    <w:p w14:paraId="2C94DE29" w14:textId="22EB9110" w:rsidR="0075786E" w:rsidRPr="00CB0867" w:rsidRDefault="00CA1C52" w:rsidP="00CB0867">
      <w:pPr>
        <w:spacing w:after="0" w:line="276" w:lineRule="auto"/>
        <w:jc w:val="right"/>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Projektowane postanowienia umowy </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4D9151B6" w14:textId="084D9277" w:rsidR="009F269D" w:rsidRDefault="009F269D"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 O ROBOTY BUDOWLANE</w:t>
      </w:r>
    </w:p>
    <w:p w14:paraId="22F88A3E" w14:textId="29E0E1D6" w:rsidR="00C03268" w:rsidRDefault="00920B2A" w:rsidP="00CB0867">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 xml:space="preserve">POPRAWA EFEKTYWNOŚCI ENERGETYCZNEJ BUDYNKU SZKOŁY PODSTAWOWEJ W MIEJSCOWOŚCI </w:t>
      </w:r>
      <w:r w:rsidR="00A64F09">
        <w:rPr>
          <w:rFonts w:ascii="Garamond" w:hAnsi="Garamond" w:cs="Times New Roman"/>
          <w:b/>
          <w:color w:val="000000" w:themeColor="text1"/>
          <w:sz w:val="24"/>
          <w:szCs w:val="24"/>
        </w:rPr>
        <w:t>POSKWITÓW</w:t>
      </w:r>
    </w:p>
    <w:p w14:paraId="5AF88443" w14:textId="48C721DE"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nr …………………..</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Joanny Domajewskiej</w:t>
      </w:r>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 , ul. …………………………. …..-……… …………………………. wpisaną do rejestru przedsiębiorców Krajowego Rejestru Sądowego pod nr KRS ……………, NIP ……………, REGON ……………, sąd rejestrowy: Sąd Rejonowy …………………………. ………. Wydział Gospodarczy Krajowego Rejestru Sądowego o kapitale zakładowym ……………,  którą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 prowadzącą/cym działalność gospodarczą pod firmą: …………… …………… z siedzibą w …………… ul. …………… …-…….,  …………… NIP …………… REGON …………… działając-ą/ym osobiście/któr-ą/ego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zwan-ą/ym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54C1CFB8" w:rsidR="00BD0037" w:rsidRPr="00CB0867" w:rsidRDefault="00C759CA" w:rsidP="00B110DC">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w:t>
      </w:r>
      <w:r w:rsidR="00920B2A">
        <w:rPr>
          <w:rFonts w:ascii="Garamond" w:hAnsi="Garamond" w:cs="Times New Roman"/>
          <w:i/>
          <w:iCs/>
          <w:color w:val="000000" w:themeColor="text1"/>
          <w:sz w:val="24"/>
          <w:szCs w:val="24"/>
        </w:rPr>
        <w:t xml:space="preserve"> </w:t>
      </w:r>
      <w:r w:rsidR="00B110DC" w:rsidRPr="00B110DC">
        <w:rPr>
          <w:rFonts w:ascii="Garamond" w:hAnsi="Garamond" w:cs="Times New Roman"/>
          <w:i/>
          <w:iCs/>
          <w:color w:val="000000" w:themeColor="text1"/>
          <w:sz w:val="24"/>
          <w:szCs w:val="24"/>
        </w:rPr>
        <w:t xml:space="preserve">„Poprawa Efektywności Energetycznej Budynku Szkoły Podstawowej w Miejscowości </w:t>
      </w:r>
      <w:r w:rsidR="00A64F09">
        <w:rPr>
          <w:rFonts w:ascii="Garamond" w:hAnsi="Garamond" w:cs="Times New Roman"/>
          <w:i/>
          <w:iCs/>
          <w:color w:val="000000" w:themeColor="text1"/>
          <w:sz w:val="24"/>
          <w:szCs w:val="24"/>
        </w:rPr>
        <w:t xml:space="preserve">Poskwitów </w:t>
      </w:r>
      <w:r w:rsidR="00B110DC" w:rsidRPr="00B110DC">
        <w:rPr>
          <w:rFonts w:ascii="Garamond" w:hAnsi="Garamond" w:cs="Times New Roman"/>
          <w:i/>
          <w:iCs/>
          <w:color w:val="000000" w:themeColor="text1"/>
          <w:sz w:val="24"/>
          <w:szCs w:val="24"/>
        </w:rPr>
        <w:t>- postępowanie nr 2”</w:t>
      </w:r>
      <w:r w:rsidR="00B110DC">
        <w:rPr>
          <w:rFonts w:ascii="Garamond" w:hAnsi="Garamond" w:cs="Times New Roman"/>
          <w:i/>
          <w:iCs/>
          <w:color w:val="000000" w:themeColor="text1"/>
          <w:sz w:val="24"/>
          <w:szCs w:val="24"/>
        </w:rPr>
        <w:t xml:space="preserve"> </w:t>
      </w:r>
      <w:r w:rsidR="00B110DC" w:rsidRPr="00B110DC">
        <w:rPr>
          <w:rFonts w:ascii="Garamond" w:hAnsi="Garamond" w:cs="Times New Roman"/>
          <w:i/>
          <w:iCs/>
          <w:color w:val="000000" w:themeColor="text1"/>
          <w:sz w:val="24"/>
          <w:szCs w:val="24"/>
        </w:rPr>
        <w:t>Znak sprawy: IGKR.271.5.1</w:t>
      </w:r>
      <w:r w:rsidR="00A64F09">
        <w:rPr>
          <w:rFonts w:ascii="Garamond" w:hAnsi="Garamond" w:cs="Times New Roman"/>
          <w:i/>
          <w:iCs/>
          <w:color w:val="000000" w:themeColor="text1"/>
          <w:sz w:val="24"/>
          <w:szCs w:val="24"/>
        </w:rPr>
        <w:t>6</w:t>
      </w:r>
      <w:r w:rsidR="00B110DC" w:rsidRPr="00B110DC">
        <w:rPr>
          <w:rFonts w:ascii="Garamond" w:hAnsi="Garamond" w:cs="Times New Roman"/>
          <w:i/>
          <w:iCs/>
          <w:color w:val="000000" w:themeColor="text1"/>
          <w:sz w:val="24"/>
          <w:szCs w:val="24"/>
        </w:rPr>
        <w:t>.2026</w:t>
      </w:r>
      <w:r w:rsidR="00B110DC">
        <w:rPr>
          <w:rFonts w:ascii="Garamond" w:hAnsi="Garamond" w:cs="Times New Roman"/>
          <w:i/>
          <w:iCs/>
          <w:color w:val="000000" w:themeColor="text1"/>
          <w:sz w:val="24"/>
          <w:szCs w:val="24"/>
        </w:rPr>
        <w:t xml:space="preserve">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podstawowym </w:t>
      </w:r>
      <w:r w:rsidR="00CB0867">
        <w:rPr>
          <w:rFonts w:ascii="Garamond" w:hAnsi="Garamond" w:cs="Times New Roman"/>
          <w:i/>
          <w:iCs/>
          <w:color w:val="000000" w:themeColor="text1"/>
          <w:sz w:val="24"/>
          <w:szCs w:val="24"/>
        </w:rPr>
        <w:t>z możliwością prowadzenia negocjacji</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Pzp.</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lastRenderedPageBreak/>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429D74D0" w:rsidR="00CB0867" w:rsidRPr="00CB0867"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Zamawiający powierza, a Wykonawca zobowiązuje się </w:t>
      </w:r>
      <w:r w:rsidR="00920B2A">
        <w:rPr>
          <w:rFonts w:ascii="Garamond" w:hAnsi="Garamond" w:cs="Times New Roman"/>
          <w:bCs/>
          <w:sz w:val="24"/>
          <w:szCs w:val="24"/>
        </w:rPr>
        <w:t xml:space="preserve">wykonać zadanie, które polega na zaprojektowaniu oraz wykonaniu robót budowlanych termomodernizacyjnych i dostosowawczych (w systemie „Zaprojektuj i Wybuduj”) modernizacji energetycznej budynku Szkoły Podstawowej w miejscowości </w:t>
      </w:r>
      <w:r w:rsidR="00A64F09">
        <w:rPr>
          <w:rFonts w:ascii="Garamond" w:hAnsi="Garamond" w:cs="Times New Roman"/>
          <w:bCs/>
          <w:sz w:val="24"/>
          <w:szCs w:val="24"/>
        </w:rPr>
        <w:t>Poskwitów</w:t>
      </w:r>
      <w:r w:rsidR="00225178">
        <w:rPr>
          <w:rFonts w:ascii="Garamond" w:hAnsi="Garamond" w:cs="Times New Roman"/>
          <w:bCs/>
          <w:sz w:val="24"/>
          <w:szCs w:val="24"/>
        </w:rPr>
        <w:t>,</w:t>
      </w:r>
      <w:r>
        <w:rPr>
          <w:rFonts w:ascii="Garamond" w:hAnsi="Garamond" w:cs="Times New Roman"/>
          <w:bCs/>
          <w:sz w:val="24"/>
          <w:szCs w:val="24"/>
        </w:rPr>
        <w:t xml:space="preserve"> zgodnie z warunkami umowy, za wynagrodzeniem określonym w § 3.</w:t>
      </w:r>
    </w:p>
    <w:p w14:paraId="1ABF4E06" w14:textId="45B4493F" w:rsidR="00920B2A" w:rsidRPr="00920B2A" w:rsidRDefault="00CB0867" w:rsidP="00920B2A">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Przedmiot umowy obejmuje </w:t>
      </w:r>
      <w:r w:rsidR="00920B2A">
        <w:rPr>
          <w:rFonts w:ascii="Garamond" w:hAnsi="Garamond" w:cs="Times New Roman"/>
          <w:bCs/>
          <w:sz w:val="24"/>
          <w:szCs w:val="24"/>
        </w:rPr>
        <w:t>wykonanie w szczególności:</w:t>
      </w:r>
    </w:p>
    <w:p w14:paraId="0E8B82D8" w14:textId="006CA648"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dokumentacj</w:t>
      </w:r>
      <w:r>
        <w:rPr>
          <w:rFonts w:ascii="Garamond" w:hAnsi="Garamond" w:cs="Times New Roman"/>
          <w:bCs/>
          <w:sz w:val="24"/>
          <w:szCs w:val="24"/>
        </w:rPr>
        <w:t>i</w:t>
      </w:r>
      <w:r w:rsidRPr="00920B2A">
        <w:rPr>
          <w:rFonts w:ascii="Garamond" w:hAnsi="Garamond" w:cs="Times New Roman"/>
          <w:bCs/>
          <w:sz w:val="24"/>
          <w:szCs w:val="24"/>
        </w:rPr>
        <w:t xml:space="preserve"> projektow</w:t>
      </w:r>
      <w:r>
        <w:rPr>
          <w:rFonts w:ascii="Garamond" w:hAnsi="Garamond" w:cs="Times New Roman"/>
          <w:bCs/>
          <w:sz w:val="24"/>
          <w:szCs w:val="24"/>
        </w:rPr>
        <w:t>ej</w:t>
      </w:r>
      <w:r w:rsidRPr="00920B2A">
        <w:rPr>
          <w:rFonts w:ascii="Garamond" w:hAnsi="Garamond" w:cs="Times New Roman"/>
          <w:bCs/>
          <w:sz w:val="24"/>
          <w:szCs w:val="24"/>
        </w:rPr>
        <w:t xml:space="preserve">, wraz z uzyskaniem decyzji zezwalającej na wykonanie robót budowlanych zgodnie z obowiązującymi przepisami (decyzję o pozwoleniu na budowę / względnie zgłoszenie robót – jeżeli dotyczy ), a także wszelkich innych decyzji administracyjnych, uzgodnień i opinii niezbędnych do zrealizowania wskazanej poniżej Inwestycji, - jeżeli dotyczy, dokumentację powykonawczą oraz pełnić będzie nadzór autorski w czasie realizacji robót wykonywanych w oparciu o sporządzoną dokumentację projektową, o którym stanowi art. 20 ust. 1 pkt 4 ustawy z dnia 7 lipca 1994 r. Prawo budowlane, </w:t>
      </w:r>
    </w:p>
    <w:p w14:paraId="2409573C" w14:textId="47C9D0F2"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roboty budowlane zgodnie z dokumentacją projektową</w:t>
      </w:r>
    </w:p>
    <w:p w14:paraId="2F801660" w14:textId="79A03528" w:rsidR="00205337" w:rsidRPr="00F64475" w:rsidRDefault="00F64475" w:rsidP="00F64475">
      <w:pPr>
        <w:spacing w:after="0" w:line="276" w:lineRule="auto"/>
        <w:jc w:val="both"/>
        <w:rPr>
          <w:rFonts w:ascii="Garamond" w:hAnsi="Garamond" w:cs="Times New Roman"/>
          <w:sz w:val="24"/>
          <w:szCs w:val="24"/>
        </w:rPr>
      </w:pPr>
      <w:r>
        <w:rPr>
          <w:rFonts w:ascii="Garamond" w:hAnsi="Garamond" w:cs="Times New Roman"/>
          <w:sz w:val="24"/>
          <w:szCs w:val="24"/>
        </w:rPr>
        <w:t>- przy czym s</w:t>
      </w:r>
      <w:r w:rsidR="00205337" w:rsidRPr="00F64475">
        <w:rPr>
          <w:rFonts w:ascii="Garamond" w:hAnsi="Garamond" w:cs="Times New Roman"/>
          <w:sz w:val="24"/>
          <w:szCs w:val="24"/>
        </w:rPr>
        <w:t>zczegółowy zakres przedmiotu umowy został określony w SWZ</w:t>
      </w:r>
      <w:r w:rsidR="00BA31BB" w:rsidRPr="00F64475">
        <w:rPr>
          <w:rFonts w:ascii="Garamond" w:hAnsi="Garamond" w:cs="Times New Roman"/>
          <w:sz w:val="24"/>
          <w:szCs w:val="24"/>
        </w:rPr>
        <w:t xml:space="preserve"> z wyjaśnieniami i jej zmianami w trakcie postępowania przetargowego</w:t>
      </w:r>
      <w:r w:rsidR="00205337" w:rsidRPr="00F64475">
        <w:rPr>
          <w:rFonts w:ascii="Garamond" w:hAnsi="Garamond" w:cs="Times New Roman"/>
          <w:sz w:val="24"/>
          <w:szCs w:val="24"/>
        </w:rPr>
        <w:t>,</w:t>
      </w:r>
      <w:r w:rsidR="00405839" w:rsidRPr="00F64475">
        <w:rPr>
          <w:rFonts w:ascii="Garamond" w:hAnsi="Garamond" w:cs="Times New Roman"/>
          <w:sz w:val="24"/>
          <w:szCs w:val="24"/>
        </w:rPr>
        <w:t xml:space="preserve"> </w:t>
      </w:r>
      <w:r w:rsidR="00D118E0" w:rsidRPr="00F64475">
        <w:rPr>
          <w:rFonts w:ascii="Garamond" w:hAnsi="Garamond" w:cs="Times New Roman"/>
          <w:sz w:val="24"/>
          <w:szCs w:val="24"/>
        </w:rPr>
        <w:t>oraz w pozostałych dokumentach</w:t>
      </w:r>
      <w:r w:rsidR="00920B2A" w:rsidRPr="00F64475">
        <w:rPr>
          <w:rFonts w:ascii="Garamond" w:hAnsi="Garamond" w:cs="Times New Roman"/>
          <w:sz w:val="24"/>
          <w:szCs w:val="24"/>
        </w:rPr>
        <w:t xml:space="preserve"> (w szczególności OPZ, oraz PFU, oraz innych)</w:t>
      </w:r>
      <w:r w:rsidR="00D118E0" w:rsidRPr="00F64475">
        <w:rPr>
          <w:rFonts w:ascii="Garamond" w:hAnsi="Garamond" w:cs="Times New Roman"/>
          <w:sz w:val="24"/>
          <w:szCs w:val="24"/>
        </w:rPr>
        <w:t xml:space="preserve"> dostępnych Wykonawcy na etapie postępowania o udzielenie zamówienia</w:t>
      </w:r>
      <w:r w:rsidR="00205337" w:rsidRPr="00F64475">
        <w:rPr>
          <w:rFonts w:ascii="Garamond" w:hAnsi="Garamond" w:cs="Times New Roman"/>
          <w:sz w:val="24"/>
          <w:szCs w:val="24"/>
        </w:rPr>
        <w:t xml:space="preserve"> - wyżej wymienione dokumenty stanowią integralną część umowy</w:t>
      </w:r>
      <w:r w:rsidR="00405839" w:rsidRPr="00F64475">
        <w:rPr>
          <w:rFonts w:ascii="Garamond" w:hAnsi="Garamond" w:cs="Times New Roman"/>
          <w:sz w:val="24"/>
          <w:szCs w:val="24"/>
        </w:rPr>
        <w:t xml:space="preserve"> </w:t>
      </w:r>
      <w:r w:rsidR="00205337" w:rsidRPr="00F64475">
        <w:rPr>
          <w:rFonts w:ascii="Garamond" w:hAnsi="Garamond" w:cs="Times New Roman"/>
          <w:sz w:val="24"/>
          <w:szCs w:val="24"/>
        </w:rPr>
        <w:t>i są załącznikami do niej.</w:t>
      </w:r>
    </w:p>
    <w:p w14:paraId="104623B8" w14:textId="5873FD66" w:rsidR="00F64475" w:rsidRPr="00CB0867" w:rsidRDefault="00F64475" w:rsidP="001645E9">
      <w:pPr>
        <w:pStyle w:val="Akapitzlist"/>
        <w:numPr>
          <w:ilvl w:val="0"/>
          <w:numId w:val="40"/>
        </w:numPr>
        <w:spacing w:after="0" w:line="276" w:lineRule="auto"/>
        <w:ind w:left="284" w:hanging="284"/>
        <w:jc w:val="both"/>
        <w:rPr>
          <w:rFonts w:ascii="Garamond" w:hAnsi="Garamond" w:cs="Times New Roman"/>
          <w:sz w:val="24"/>
          <w:szCs w:val="24"/>
        </w:rPr>
      </w:pPr>
      <w:r w:rsidRPr="00F64475">
        <w:rPr>
          <w:rFonts w:ascii="Garamond" w:hAnsi="Garamond" w:cs="Times New Roman"/>
          <w:sz w:val="24"/>
          <w:szCs w:val="24"/>
        </w:rPr>
        <w:t xml:space="preserve">Wykonawca zobowiązuje się do </w:t>
      </w:r>
      <w:r w:rsidR="00B110DC">
        <w:rPr>
          <w:rFonts w:ascii="Garamond" w:hAnsi="Garamond" w:cs="Times New Roman"/>
          <w:sz w:val="24"/>
          <w:szCs w:val="24"/>
        </w:rPr>
        <w:t>wykonania umowy</w:t>
      </w:r>
      <w:r w:rsidRPr="00F64475">
        <w:rPr>
          <w:rFonts w:ascii="Garamond" w:hAnsi="Garamond" w:cs="Times New Roman"/>
          <w:sz w:val="24"/>
          <w:szCs w:val="24"/>
        </w:rPr>
        <w:t xml:space="preserve"> zgodnie z wymaganiami </w:t>
      </w:r>
      <w:r w:rsidR="00B110DC">
        <w:rPr>
          <w:rFonts w:ascii="Garamond" w:hAnsi="Garamond" w:cs="Times New Roman"/>
          <w:sz w:val="24"/>
          <w:szCs w:val="24"/>
        </w:rPr>
        <w:t>wskazanymi w SWZ, OPZ oraz resztą dokumentacji udostępnionej zarówno w postępowaniu przetargowym, jak i na etapie realizacji umowy</w:t>
      </w:r>
      <w:r w:rsidRPr="00F64475">
        <w:rPr>
          <w:rFonts w:ascii="Garamond" w:hAnsi="Garamond" w:cs="Times New Roman"/>
          <w:sz w:val="24"/>
          <w:szCs w:val="24"/>
        </w:rPr>
        <w:t>.</w:t>
      </w:r>
    </w:p>
    <w:p w14:paraId="5FE72702" w14:textId="6C460758" w:rsidR="00BC5AF5" w:rsidRPr="007B2ABE" w:rsidRDefault="00BC5AF5"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color w:val="000000" w:themeColor="text1"/>
          <w:sz w:val="24"/>
          <w:szCs w:val="24"/>
        </w:rPr>
        <w:t>Wykonawca zobowiązany jest wykonać przedmiot umowy zgodnie</w:t>
      </w:r>
      <w:r w:rsidR="005D7F09">
        <w:rPr>
          <w:rFonts w:ascii="Garamond" w:hAnsi="Garamond" w:cs="Times New Roman"/>
          <w:color w:val="000000" w:themeColor="text1"/>
          <w:sz w:val="24"/>
          <w:szCs w:val="24"/>
        </w:rPr>
        <w:t xml:space="preserve"> z</w:t>
      </w:r>
      <w:r w:rsidRPr="00CB0867">
        <w:rPr>
          <w:rFonts w:ascii="Garamond" w:hAnsi="Garamond" w:cs="Times New Roman"/>
          <w:color w:val="000000" w:themeColor="text1"/>
          <w:sz w:val="24"/>
          <w:szCs w:val="24"/>
        </w:rPr>
        <w:t xml:space="preserve"> dokumentami</w:t>
      </w:r>
      <w:r w:rsidR="00D118E0">
        <w:rPr>
          <w:rFonts w:ascii="Garamond" w:hAnsi="Garamond" w:cs="Times New Roman"/>
          <w:color w:val="000000" w:themeColor="text1"/>
          <w:sz w:val="24"/>
          <w:szCs w:val="24"/>
        </w:rPr>
        <w:t xml:space="preserve"> będącymi załącznikami do umowy</w:t>
      </w:r>
      <w:r w:rsidRPr="00CB0867">
        <w:rPr>
          <w:rFonts w:ascii="Garamond" w:hAnsi="Garamond" w:cs="Times New Roman"/>
          <w:color w:val="000000" w:themeColor="text1"/>
          <w:sz w:val="24"/>
          <w:szCs w:val="24"/>
        </w:rPr>
        <w:t>, a także zgodnie z warunkami wynikającymi z przepisów technicznych i ustawy z dnia 7 lipca 1994 Prawo budowlane, zwanej dalej „ustawą Prawo budowlane”, wymaganiami wynikającymi z obowiązujących norm i aprobat technicznych, zgodnie z zasadami sztuki budowlanej i należytą starannością oraz obowiązującymi standardami, etyką zawodową, przepisami prawa oraz postanowieniami niniejszej umowy</w:t>
      </w:r>
      <w:r w:rsidR="007B2ABE">
        <w:rPr>
          <w:rFonts w:ascii="Garamond" w:hAnsi="Garamond" w:cs="Times New Roman"/>
          <w:color w:val="000000" w:themeColor="text1"/>
          <w:sz w:val="24"/>
          <w:szCs w:val="24"/>
        </w:rPr>
        <w:t>.</w:t>
      </w:r>
    </w:p>
    <w:p w14:paraId="55949AA7" w14:textId="353C30C6"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color w:val="000000" w:themeColor="text1"/>
          <w:sz w:val="24"/>
          <w:szCs w:val="24"/>
        </w:rPr>
        <w:t>DOKUMENTACJA PROJEKTOWA</w:t>
      </w:r>
    </w:p>
    <w:p w14:paraId="4A1767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ramach dokumentacji projektowej objętej Przedmiotem umowy Wykonawca wykona: </w:t>
      </w:r>
    </w:p>
    <w:p w14:paraId="7EE2B6E8" w14:textId="2B2D392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projektową, wraz z uzyskaniem niezbędnej decyzji umożliwiającej realizację robót budowlanych zgodnie z obowiązującymi przepisami (decyzje o pozwoleniu na budowę /względnie zgłoszenie robót, zgłoszenia mikroinstalacji); </w:t>
      </w:r>
    </w:p>
    <w:p w14:paraId="5A8FDC7D" w14:textId="7BA7261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projekty wykonawcze; </w:t>
      </w:r>
    </w:p>
    <w:p w14:paraId="5C0A8B23" w14:textId="22A49D8A"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 techniczny, jeśli dla należytego wykonania Przedmiotu umowy zajdzie taka konieczność; </w:t>
      </w:r>
    </w:p>
    <w:p w14:paraId="1B88B4DA" w14:textId="342C4EE5"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pozwolenie wodno-prawne lub zgłoszenie wodno-prawne, jeśli dla należytego wykonania Przedmiotu umowy zajdzie taka konieczność; </w:t>
      </w:r>
    </w:p>
    <w:p w14:paraId="62BED8B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decyzję o środowiskowych uwarunkowaniach, jeśli dla należytego wykonania Przedmiotu umowy zajdzie taka konieczność;</w:t>
      </w:r>
    </w:p>
    <w:p w14:paraId="12751C9E" w14:textId="75B55A63"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S</w:t>
      </w:r>
      <w:r w:rsidRPr="003C7FA4">
        <w:rPr>
          <w:rFonts w:ascii="Garamond" w:hAnsi="Garamond" w:cs="Times New Roman"/>
          <w:sz w:val="24"/>
          <w:szCs w:val="24"/>
        </w:rPr>
        <w:t xml:space="preserve">pecyfikacje Techniczne Wykonania i Odbioru Robót Budowlanych; </w:t>
      </w:r>
    </w:p>
    <w:p w14:paraId="4ED0BBE2" w14:textId="1E0B1B5D"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konieczne wnioski i uzyska wszelkie opinie, uzgodnienia, zezwolenia i pozwolenia (inne decyzje administracyjne), których obowiązek uzyskania wynika z obowiązujących przepisów prawa; </w:t>
      </w:r>
    </w:p>
    <w:p w14:paraId="38C4B182" w14:textId="3CFB13F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powykonawczą; </w:t>
      </w:r>
    </w:p>
    <w:p w14:paraId="6CDA8AFC" w14:textId="77777777"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lastRenderedPageBreak/>
        <w:t xml:space="preserve">inne niezbędne dokumenty do realizacji inwestycji zgodnie z obowiązującymi przepisami. </w:t>
      </w:r>
    </w:p>
    <w:p w14:paraId="1712DFAF" w14:textId="3CD9BB61"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Pr>
          <w:rFonts w:ascii="Garamond" w:hAnsi="Garamond" w:cs="Times New Roman"/>
          <w:sz w:val="24"/>
          <w:szCs w:val="24"/>
        </w:rPr>
        <w:t>O</w:t>
      </w:r>
      <w:r w:rsidRPr="003C7FA4">
        <w:rPr>
          <w:rFonts w:ascii="Garamond" w:hAnsi="Garamond" w:cs="Times New Roman"/>
          <w:sz w:val="24"/>
          <w:szCs w:val="24"/>
        </w:rPr>
        <w:t>bowiązkiem Wykonawcy będzie również uzyskanie wszelkich innych niezbędnych warunków technicznych oraz niezbędnych uzgodnień, decyzji administracyjnych, pozwoleń, opinii itd., w zakresie wymaganym przez przepisy obowiązującego prawa, koniecznych do należytego wykonania dokumentacji projektowej i Przedmiotu umowy w zakresie określony</w:t>
      </w:r>
      <w:r>
        <w:rPr>
          <w:rFonts w:ascii="Garamond" w:hAnsi="Garamond" w:cs="Times New Roman"/>
          <w:sz w:val="24"/>
          <w:szCs w:val="24"/>
        </w:rPr>
        <w:t>m</w:t>
      </w:r>
      <w:r w:rsidRPr="003C7FA4">
        <w:rPr>
          <w:rFonts w:ascii="Garamond" w:hAnsi="Garamond" w:cs="Times New Roman"/>
          <w:sz w:val="24"/>
          <w:szCs w:val="24"/>
        </w:rPr>
        <w:t xml:space="preserve"> w Programie Funkcjonalno – Użytkowym, a także wykonanie badań i pomiarów. Zamawiający niezwłocznie po podpisaniu Umowy udzieli Wykonawcy niezbędnego pełnomocnictwa do występowania w imieniu Zamawiającego w ww. sprawach. </w:t>
      </w:r>
    </w:p>
    <w:p w14:paraId="4A1BF30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być zgodna z obowiązującymi przepisami prawa, w tym techniczno-budowlanymi i obowiązującymi normami na dzień jej odbioru. </w:t>
      </w:r>
    </w:p>
    <w:p w14:paraId="2D47EF3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zapewnia sprawdzenie dokumentacji projektowej pod względem zgodności z przepisami, w tym techniczno-budowlanymi i obowiązującymi Polskimi Normami przenoszącymi europejskie normy zharmonizowane, przez osobę posiadającą uprawnienia budowlane do projektowania bez ograniczeń w odpowiedniej specjalności. </w:t>
      </w:r>
    </w:p>
    <w:p w14:paraId="3BB12BB5"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zawierać i opisywać rozwiązania technologiczne i zastosowane materiały w sposób jednoznaczny i wyczerpujący za pomocą dostatecznie dokładnych i zrozumiałych określeń. W opracowanej dokumentacji nie mogą być wskazane znaki towarowe, patenty lub pochodzenie oraz sformułowania mogące utrudnić uczciwą konkurencję. </w:t>
      </w:r>
    </w:p>
    <w:p w14:paraId="16E69BF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 międzybranżową koordynację rozwiązań przyjętych w dokumentacji projektowej tak, aby rozwiązania dla jednej branży nie wykluczały propozycji zawartej w innej branży lub by poszczególne propozycje nie kolidowały ze sobą. </w:t>
      </w:r>
    </w:p>
    <w:p w14:paraId="27FA2B13" w14:textId="07F640D9"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Wszelkie wyjaśnienia, opinie, uzupełnienia wymagane przez jednostki uzgadniające dokumentację projektową Wykonawca wykona w ramach wynagrodzenia określonego w § 3 ust. 1 Umowy. </w:t>
      </w:r>
    </w:p>
    <w:p w14:paraId="435331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Wymagania odnośnie formy dokumentacji projektowej są następujące: </w:t>
      </w:r>
    </w:p>
    <w:p w14:paraId="69970FB1" w14:textId="154D01C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kompletna dokumentacja projektowa wraz z uzgodnieniami ma być przekazana Zamawiającemu w formie papierowej w teczkach z opisem w języku polskim oraz na nośniku pen drive, </w:t>
      </w:r>
    </w:p>
    <w:p w14:paraId="2CD678E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rysunki winny być zapisane w formacie *.pdf oraz źródłowym pliku programu projektowego,</w:t>
      </w:r>
    </w:p>
    <w:p w14:paraId="72309C83" w14:textId="598DA68B"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specyfikacje techniczne mają być zapisane w powszechnie używanym edytorze tekstowym formacie *.doc oraz *.pdf, </w:t>
      </w:r>
    </w:p>
    <w:p w14:paraId="736E265F"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przedmiary robót muszą być zapisane w powszechnie używanym arkuszu kalkulacyjnym w formacie *.xls oraz w pliku, który może być otwarty przez program NORMA PRO,</w:t>
      </w:r>
    </w:p>
    <w:p w14:paraId="39B2FF91" w14:textId="25DE34CF"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wszystkie dokumenty uzgadniające, decyzje, pozwolenia, opinie itd. mają być zeskanowane i załączone do dokumentacji przekazywanej na nośniku pen drive. </w:t>
      </w:r>
    </w:p>
    <w:p w14:paraId="230320A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zobowiązuje się na bieżąco konsultować z Zamawiającym wykonywanie dokumentacji projektowej. W tym celu, Zamawiający będzie zwoływał rady projektowe, w których Wykonawca zobowiązany jest uczestniczyć. </w:t>
      </w:r>
    </w:p>
    <w:p w14:paraId="4A08DC12"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zobowiązany jest do informowania pisemnie Zamawiającego, co tydzień, o zaawansowaniu prac projektowych wraz z podaniem ich procentowego wykonania. </w:t>
      </w:r>
    </w:p>
    <w:p w14:paraId="50EF6EDD" w14:textId="4A25293D"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ramach umówionego wynagrodzenia Wykonawca zobowiązany jest do wykonania tablic informacyjnych</w:t>
      </w:r>
      <w:r w:rsidR="00CE01E3">
        <w:rPr>
          <w:rFonts w:ascii="Garamond" w:hAnsi="Garamond" w:cs="Times New Roman"/>
          <w:sz w:val="24"/>
          <w:szCs w:val="24"/>
        </w:rPr>
        <w:t xml:space="preserve"> - </w:t>
      </w:r>
      <w:r w:rsidRPr="003C7FA4">
        <w:rPr>
          <w:rFonts w:ascii="Garamond" w:hAnsi="Garamond" w:cs="Times New Roman"/>
          <w:sz w:val="24"/>
          <w:szCs w:val="24"/>
        </w:rPr>
        <w:t xml:space="preserve">zgodnie z zasadami  udzielania dofinansowania programu Fundusze Europejskie dla </w:t>
      </w:r>
      <w:r>
        <w:rPr>
          <w:rFonts w:ascii="Garamond" w:hAnsi="Garamond" w:cs="Times New Roman"/>
          <w:sz w:val="24"/>
          <w:szCs w:val="24"/>
        </w:rPr>
        <w:t>Województwa Małopolskiego</w:t>
      </w:r>
      <w:r w:rsidRPr="003C7FA4">
        <w:rPr>
          <w:rFonts w:ascii="Garamond" w:hAnsi="Garamond" w:cs="Times New Roman"/>
          <w:sz w:val="24"/>
          <w:szCs w:val="24"/>
        </w:rPr>
        <w:t xml:space="preserve"> 2021-2027.</w:t>
      </w:r>
    </w:p>
    <w:p w14:paraId="6C1E461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Wraz z dokumentacją projektową przekazane zostaną oryginały i odpisy dokonanych uzgodnień, oryginały decyzji administracyjnych, map oraz inne źródłowe dokumenty umożliwiające odtworzenie dokumentacji, w tym pliki źródłowe z programu projektowego. </w:t>
      </w:r>
    </w:p>
    <w:p w14:paraId="60743321"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lastRenderedPageBreak/>
        <w:t xml:space="preserve">Do obowiązków Wykonawcy należy zaopatrzenie dokumentacji projektowej lub jej części, stanowiącej przedmiot odbioru o wykaz opracowań oraz pisemne oświadczenie, iż nie istnieją żadne wady dokumentacji, a dostarczona dokumentacja projektowa jest wykonana zgodnie z Umową, obowiązującymi przepisami, normami oraz, że została przekazana w stanie pełnym i jest kompletna z punktu widzenia celu, któremu ma służyć. </w:t>
      </w:r>
    </w:p>
    <w:p w14:paraId="64DA512D"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Wykaz opracowań oraz pisemne oświadczenie, o którym mowa powyżej, stanowią integralną część przedmiotu odbioru dokumentacji. </w:t>
      </w:r>
    </w:p>
    <w:p w14:paraId="2669238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Końcowe przekazanie dokumentacji projektowej nastąpi - na pisemny wniosek Wykonawcy - w siedzibie Zamawiającego przy udziale osoby wskazanej w Umowie jako osoba upoważniona z ramienia Zamawiającego. Przekazanie dokumentacji będzie potwierdzone protokołem przekazania. Wszystkie dokumenty, o których mowa w niniejszym paragrafie winny zostać przekazane Zamawiającemu w oryginałach. </w:t>
      </w:r>
    </w:p>
    <w:p w14:paraId="2A84FFB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terminie do 14 dni od daty przekazania dokumentacji projektowej Zamawiający dokona sprawdzenia dokumentacji projektowej, a następnie wezwie do usunięcia ewentualnych wad lub braków dokumentacji i wyznaczy termin odbioru poprawionej dokumentacji. </w:t>
      </w:r>
    </w:p>
    <w:p w14:paraId="4B53954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Odbiór końcowy - w zakresie dokumentacji projektowej - odbędzie się z udziałem upoważnionych przedstawicieli Stron i nastąpi w formie Protokołu odbioru końcowego podpisanego przez strony lub ich upoważnionych przedstawicieli. </w:t>
      </w:r>
    </w:p>
    <w:p w14:paraId="6092B7A8" w14:textId="7AB83B8F"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razie stwierdzenia wad lub braków dokumentacji projektowej objętej Przedmiotem umowy w trakcie wykonywania Umowy lub w czasie odbioru dokumentacji lub jej części, a także w trakcie realizacji robót budowlanych prowadzonych na podstawie tej dokumentacji - Wykonawca zobowiązuje się do usunięcia stwierdzonych wad lub braków w terminie wyznaczonym przez Zamawiającego na piśmie, nie krótszym niż 5 dni roboczych. Po tym terminie Zamawiający będzie naliczał kary umowne, zgodnie z postanowieniami</w:t>
      </w:r>
      <w:r>
        <w:rPr>
          <w:rFonts w:ascii="Garamond" w:hAnsi="Garamond" w:cs="Times New Roman"/>
          <w:sz w:val="24"/>
          <w:szCs w:val="24"/>
        </w:rPr>
        <w:t xml:space="preserve"> umowy</w:t>
      </w:r>
      <w:r w:rsidRPr="003C7FA4">
        <w:rPr>
          <w:rFonts w:ascii="Garamond" w:hAnsi="Garamond" w:cs="Times New Roman"/>
          <w:sz w:val="24"/>
          <w:szCs w:val="24"/>
        </w:rPr>
        <w:t xml:space="preserve">. </w:t>
      </w:r>
    </w:p>
    <w:p w14:paraId="779C9353"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Uzupełnienia, korekty, usunięcie wad i braków oraz wyjaśnienia do dokumentacji projektowej objętej Przedmiotem umowy zgłoszone przez Zamawiającego w trakcie realizacji Przedmiotu umowy oraz w okresie rękojmi i gwarancji Wykonawca wykona nieodpłatnie. </w:t>
      </w:r>
    </w:p>
    <w:p w14:paraId="4CCCDB8D" w14:textId="6127E116" w:rsid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Strony dopuszczają częściowe odbiory dokumentacji projektowej. Postanowienia </w:t>
      </w:r>
      <w:r>
        <w:rPr>
          <w:rFonts w:ascii="Garamond" w:hAnsi="Garamond" w:cs="Times New Roman"/>
          <w:sz w:val="24"/>
          <w:szCs w:val="24"/>
        </w:rPr>
        <w:t xml:space="preserve">umowy dotyczące odbioru końcowego </w:t>
      </w:r>
      <w:r w:rsidRPr="003C7FA4">
        <w:rPr>
          <w:rFonts w:ascii="Garamond" w:hAnsi="Garamond" w:cs="Times New Roman"/>
          <w:sz w:val="24"/>
          <w:szCs w:val="24"/>
        </w:rPr>
        <w:t>stosuje</w:t>
      </w:r>
      <w:r>
        <w:rPr>
          <w:rFonts w:ascii="Garamond" w:hAnsi="Garamond" w:cs="Times New Roman"/>
          <w:sz w:val="24"/>
          <w:szCs w:val="24"/>
        </w:rPr>
        <w:t xml:space="preserve"> się</w:t>
      </w:r>
      <w:r w:rsidRPr="003C7FA4">
        <w:rPr>
          <w:rFonts w:ascii="Garamond" w:hAnsi="Garamond" w:cs="Times New Roman"/>
          <w:sz w:val="24"/>
          <w:szCs w:val="24"/>
        </w:rPr>
        <w:t xml:space="preserve"> odpowiednio. </w:t>
      </w:r>
    </w:p>
    <w:p w14:paraId="51F2FBEE" w14:textId="6485D904"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sz w:val="24"/>
          <w:szCs w:val="24"/>
        </w:rPr>
        <w:t>ROBOTY BUDOWLANE</w:t>
      </w:r>
    </w:p>
    <w:p w14:paraId="57E39302"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wykona Przedmiot umowy obejmujący </w:t>
      </w:r>
      <w:r w:rsidRPr="007B2ABE">
        <w:rPr>
          <w:rFonts w:ascii="Garamond" w:hAnsi="Garamond" w:cs="Times New Roman"/>
          <w:sz w:val="24"/>
          <w:szCs w:val="24"/>
        </w:rPr>
        <w:t>roboty budowlane</w:t>
      </w:r>
      <w:r w:rsidRPr="000012BB">
        <w:rPr>
          <w:rFonts w:ascii="Garamond" w:hAnsi="Garamond" w:cs="Times New Roman"/>
          <w:sz w:val="24"/>
          <w:szCs w:val="24"/>
        </w:rPr>
        <w:t xml:space="preserve"> przy użyciu własnych materiałów, wyrobów budowlanych oraz narzędzi, sprzętu etc., będących w dyspozycji Wykonawcy. </w:t>
      </w:r>
    </w:p>
    <w:p w14:paraId="508B8A3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Użyte do wykonania Przedmiotu umowy materiały, wyroby budowlane muszą odpowiadać wymogom określonych w obowiązujących przepisach prawa oraz normom wyrobów dopuszczonych do obrotu i stosowania w budownictwie. Na każde żądanie Zamawiającego, Wykonawca zobowiązany jest okazać - w stosunku do wskazanych materiałów - stosowny dokument potwierdzający dopuszczenie go do stosowania w budownictwie (np. aprobata techniczna, deklaracja zgodności, znak budowlany, atest, certyfikat, świadectwo jakości, karty techniczne etc.). </w:t>
      </w:r>
    </w:p>
    <w:p w14:paraId="14416B2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ponosi pełną odpowiedzialność za wszystkie dostarczone na teren placu budowy materiały i urządzenia. </w:t>
      </w:r>
    </w:p>
    <w:p w14:paraId="2CB923A5"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Zamawiający przekaże Wykonawcy protokolarnie część lub cały teren budowy w terminie do 14 dni od daty otrzymania od Wykonawcy pisemnego wniosku o przekazanie części lub całego terenu budowy, który to wniosek Wykonawca będzie uprawniony złożyć po wykonaniu zgodnie z postanowieniami Umowy dokumentacji projektowej objętej Przedmiotem umowy, to jest po </w:t>
      </w:r>
      <w:r w:rsidRPr="000012BB">
        <w:rPr>
          <w:rFonts w:ascii="Garamond" w:hAnsi="Garamond" w:cs="Times New Roman"/>
          <w:sz w:val="24"/>
          <w:szCs w:val="24"/>
        </w:rPr>
        <w:lastRenderedPageBreak/>
        <w:t xml:space="preserve">podpisaniu przez strony protokołu częściowego lub końcowego odbioru dokumentacji. Wniosek o częściowe przekazanie terenu budowy może dotyczyć tylko robót budowlanych, które mają być realizowane na wnioskowanym terenie, na które Wykonawca uzyskał decyzję uprawniającą do realizacji zadania. </w:t>
      </w:r>
    </w:p>
    <w:p w14:paraId="55992E4F"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od chwili przejęcia terenu budowy aż do chwili jego oddania ponosi odpowiedzialność na zasadach ogólnych (wynikających z Kodeksu cywilnego) za wszelkie szkody związane z wykonywaniem Przedmiotu umowy, w tym wynikłe na tym terenie oraz terenie przyległym – graniczącym z prowadzonymi robotami. Odpowiedzialność ta obejmuje również szkody powstałe u osób trzecich. </w:t>
      </w:r>
    </w:p>
    <w:p w14:paraId="70925D78"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Po przejęciu terenu budowy Wykonawca na własny koszt winien: </w:t>
      </w:r>
    </w:p>
    <w:p w14:paraId="3A18BD74" w14:textId="46654A7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zabezpieczyć i oznakować teren, umieścić w widocznym miejscu tablice informacyjne; </w:t>
      </w:r>
    </w:p>
    <w:p w14:paraId="6228E487" w14:textId="6C924D92"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 xml:space="preserve">strzec mienia znajdującego się na przekazanym mu terenie i zapewnić odpowiednie warunki bezpieczeństwa dla ludzi i środowiska; </w:t>
      </w:r>
    </w:p>
    <w:p w14:paraId="55D403A1" w14:textId="6EDE58A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prowadzić prace w sposób nie zakłócający funkcjonowanie sąsiadujących obiektów;</w:t>
      </w:r>
    </w:p>
    <w:p w14:paraId="419C299B" w14:textId="2369EACD"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w trakcie realizacji robót budowlanych usuwać zbędne materiały, odpady oraz niepotrzebne urządzenia tymczasowe oraz zapewnić, że sprzęt budowlany i transportowy opuszczający teren budowy nie spowoduje zanieczyszczeń poza jego terenem;</w:t>
      </w:r>
    </w:p>
    <w:p w14:paraId="1EF4EB4A" w14:textId="027A16E6"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ponosić koszty związane z organizacją i utrzymaniem zaplecza budowy oraz inne koszty towarzyszące w tym np.: robót przygotowawczych, porządkowych, związanych z utrzymaniem miejsc prowadzenia robót, dojścia do składowanych materiałów, koszty związane z odbiorami wykonanych robót;</w:t>
      </w:r>
    </w:p>
    <w:p w14:paraId="34F33067" w14:textId="052B4724"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zapewnić i ponosić - do dnia odbioru robót budowlanych - koszty związane z zapewnieniem i dostawą wszelkich mediów (w tym energii elektrycznej, wody, łączności), niezbędnych do realizacji robót budowlanych oraz koszty związane z utrzymaniem dróg dojazdowych do terenu budowy w należytej czystości;</w:t>
      </w:r>
    </w:p>
    <w:p w14:paraId="7094B3EF" w14:textId="77777777" w:rsidR="000012BB" w:rsidRPr="00744136"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uporządkować teren budowy, przywrócić teren przyległy do stanu pierwotnego (w tym odtworzyć trawniki z siewu wokół obiektu) i przekazać go Zamawiającemu w terminie ustalonym na końcowy odbiór robót. W przypadku stwierdzonego nieporządku na terenie budowy, Inspektor nadzoru inwestorskiego ma prawo polecić Wykonawcy natychmiastowe doprowadzenie terenu budowy do należytego porządku. W przypadku niedostosowania się do tych zaleceń, po uprzednim bezskutecznym wezwaniu, z terminem nie krótszym niż 3 dni roboczych skierowanym przez Inspektora nadzoru inwestorskiego do Wykonawcy, Zamawiający ma prawo zlecić uporządkowanie firmie zewnętrznej, a kosztami tych prac obciążyć Wykonawcę (wykonanie zastępcze). </w:t>
      </w:r>
    </w:p>
    <w:p w14:paraId="13C7D3D5" w14:textId="564980D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 na własny koszt - zapewnić obsługę geodezyjną zgodnie z przepisami Rozporządzenie Ministra Rozwoju z dnia 18 sierpnia 2020 r. w sprawie standardów technicznych wykonywania geodezyjnych pomiarów sytuacyjnych i wysokościowych oraz opracowywania i przekazywania wyników tych pomiarów do państwowego zasobu geodezyjnego i kartograficznego. </w:t>
      </w:r>
    </w:p>
    <w:p w14:paraId="74165D8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do ochrony punktów osnowy geodezyjnej. </w:t>
      </w:r>
    </w:p>
    <w:p w14:paraId="190F0B5E" w14:textId="1416B06F"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Odtworzenie zniszczonego punktu osnowy geodezyjnej lub zmiana lokalizacji punktu osnowy geodezyjnej w przypadku jego zniszczenia w czasie realizacji robót - dokona Wykonawca swoim staraniem i na swój koszt. </w:t>
      </w:r>
    </w:p>
    <w:p w14:paraId="7133CA6B"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własnym staraniem i na własny koszt zapewni niezbędne nadzory specjalistyczne. </w:t>
      </w:r>
    </w:p>
    <w:p w14:paraId="6AE970B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pisemnego uzgodnienia niezbędnych wyłączeń z właścicielami uzbrojenia jeśli zajdzie taka konieczność. Przed przystąpieniem do robót Wykonawca winien </w:t>
      </w:r>
      <w:r w:rsidRPr="000012BB">
        <w:rPr>
          <w:rFonts w:ascii="Garamond" w:hAnsi="Garamond" w:cs="Times New Roman"/>
          <w:sz w:val="24"/>
          <w:szCs w:val="24"/>
        </w:rPr>
        <w:lastRenderedPageBreak/>
        <w:t xml:space="preserve">wykonać przekopy kontrolne dla ustalenia faktycznego przebiegu istniejącego uzbrojenia terenu i ponieść wszelkie koszty z tym związane. </w:t>
      </w:r>
    </w:p>
    <w:p w14:paraId="1895200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Przed przystąpieniem do realizacji robót budowlanych Wykonawca zobowiązany jest wykonać dokumentację fotograficzną ogrodzeń, budowli i budynków, przy których w bliskiej odległości prowadzone będą roboty budowlane. Powyższe ma na celu zabezpieczenie Wykonawcy i Zamawiającego przed bezpodstawnymi żądaniami odszkodowań przez właścicieli za uszkodzone obiekty. </w:t>
      </w:r>
    </w:p>
    <w:p w14:paraId="2BFA6B69" w14:textId="457B6113"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Zamawiający zastrzega sobie prawo do wykonywania pomiarów kontrolnych w trakcie prowadzenia robót.</w:t>
      </w:r>
    </w:p>
    <w:p w14:paraId="40F75DD5" w14:textId="2947EC1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we własnym zakresie jest zobowiązany do uregulowania sposobu postępowania z odpadami zgodnie z wymogami wynikającymi z ustawy z dnia 14 grudnia 2012 r. o odpadach. Wykonawca jest zobowiązany przekazać za potwierdzeniem wszelkie odpady powstałe w skutek prowadzenia robót budowlanych. Niezbędne dokumenty potwierdzające ich przekazanie Wykonawca przedłoży Zamawiającemu. </w:t>
      </w:r>
    </w:p>
    <w:p w14:paraId="6CD7812E"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Do obowiązków Wykonawcy należy w szczególności również: </w:t>
      </w:r>
    </w:p>
    <w:p w14:paraId="2283A285" w14:textId="7D09F0B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zapewnienie personelu posiadającego stosowne uprawnienie budowalne do projektowania w danej specjalności w celu opracowania dokumentacji projektowej dla zakresów przewidzianych do wykonania w Programie Funkcjonalno – Użytkowym; </w:t>
      </w:r>
    </w:p>
    <w:p w14:paraId="2EFE95DE" w14:textId="64920A44"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zapewnienie stałego kierowania robotami przez kierownika budowy oraz kierowników robót posiadających uprawnienia budowlane odpowiedniej specjalności; </w:t>
      </w:r>
    </w:p>
    <w:p w14:paraId="77C83F69" w14:textId="7CB10604" w:rsidR="000012BB" w:rsidRDefault="00744136" w:rsidP="00744136">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uczestniczenie</w:t>
      </w:r>
      <w:r w:rsidR="000012BB" w:rsidRPr="00744136">
        <w:rPr>
          <w:rFonts w:ascii="Garamond" w:hAnsi="Garamond" w:cs="Times New Roman"/>
          <w:sz w:val="24"/>
          <w:szCs w:val="24"/>
        </w:rPr>
        <w:t xml:space="preserve"> w każdej naradzie koordynacyjnej organizowanej przez Zamawiającego wraz z kierownikiem budowy. Inspektor nadzoru ma prawo zwoływania narad koordynacyjnych a kierownik budowy (odpowiedni kierownicy robót) mają obowiązek uczestniczyć w tych naradach. Do ustaleń zapisanych w protokołach z narad uczestnicy mogą wnosić uwagi w terminie do 3 dni roboczych, licząc od dnia otrzymania protokołu. Po upływie tego terminu ustalenia z narad uważa się za wiążące;</w:t>
      </w:r>
    </w:p>
    <w:p w14:paraId="58359036" w14:textId="0AF5761F"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zatrudnienie przy budowie odpowiedniego nadzoru technicznego oraz pracowników wykwalifikowanych w zakresie niezbędnym do odpowiedniego i terminowego wykonania robót; </w:t>
      </w:r>
    </w:p>
    <w:p w14:paraId="19EA4535" w14:textId="3EAEFA3D"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zabezpieczenie i stosowne oznakowanie terenu budowy (w tym tablicą informacyjną), przestrzeganie przepisów BHP oraz przepisów ppoż.; </w:t>
      </w:r>
    </w:p>
    <w:p w14:paraId="4B6DB0B6" w14:textId="249518D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dokonanie (przed przystąpieniem do realizacji robót) inwentaryzacji, wraz z pomiarami przez uprawnionego geodetę punktów osnowy geodezyjnej w obszarze realizacji robót budowlanych;</w:t>
      </w:r>
    </w:p>
    <w:p w14:paraId="4A210145" w14:textId="56859310"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dokonanie inwentaryzacji, wraz z pomiarami przez uprawnionego geodetę punktów osnowy geodezyjnej w obszarze realizacji robót budowlanych po zakończeniu robót, a przed dokonaniem odbioru końcowego. W przypadku, gdy w toku inwentaryzacji okaże się, że punkty osnowy geodezyjnej uległy uszkodzeniu lub zniszczeniu w czasie realizacji robót, Wykonawca jest zobowiązany do przywrócenia ich stanu sprzed rozpoczęcia robót budowlanych w terminie przed dokonaniem odbioru końcowego, </w:t>
      </w:r>
    </w:p>
    <w:p w14:paraId="6F3A9505" w14:textId="1B603C1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przedstawienie Zamawiającemu raportu z czynności opisanych w punkcie powyżej na wniosek Zamawiającego; </w:t>
      </w:r>
    </w:p>
    <w:p w14:paraId="39CB8BB8" w14:textId="2C13C27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uzyskanie niezbędnych uzgodnień i pozwoleń na wywóz nieczystości stałych i płynnych oraz bezpieczne i prawidłowe odprowadzanie ścieków, substancji ropopochodnych oraz wód gruntowych i opadowych z terenu budowy oraz miejsc związanych z wykonywaniem robót </w:t>
      </w:r>
      <w:r w:rsidRPr="00744136">
        <w:rPr>
          <w:rFonts w:ascii="Garamond" w:hAnsi="Garamond" w:cs="Times New Roman"/>
          <w:sz w:val="24"/>
          <w:szCs w:val="24"/>
        </w:rPr>
        <w:lastRenderedPageBreak/>
        <w:t>budowlanych, w sposób zapewniający ochronę robót przed uszkodzeniem oraz terenów i miejsc przed zanieczyszczeniem;</w:t>
      </w:r>
    </w:p>
    <w:p w14:paraId="50BBE444" w14:textId="41111671"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usuwanie odpadów z terenu budowy, zgodnie z obowiązującymi przepisami prawa;</w:t>
      </w:r>
    </w:p>
    <w:p w14:paraId="5330D70C" w14:textId="7F2E1C34"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przedkładanie, zgodnie z obowiązującymi przepisami dokumentów o wytwarzanych odpadach oraz sposobach gospodarowania wytworzonymi odpadami; </w:t>
      </w:r>
    </w:p>
    <w:p w14:paraId="13B6D91B" w14:textId="2A93D767"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ponoszenie odpowiedzialności z tytułu konieczności uiszczenia opłat, kar lub grzywien przewidzianych w przepisach dotyczących ochrony środowiska lub przyrody i przepisach regulujących gospodarkę odpadami;</w:t>
      </w:r>
    </w:p>
    <w:p w14:paraId="68B389F1" w14:textId="46EEECD0"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koordynowanie prac podwykonawców (dalszych podwykonawców);</w:t>
      </w:r>
    </w:p>
    <w:p w14:paraId="4ABFD80A" w14:textId="187CA46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ponoszenie wszelkich kosztów pozwoleń, uzgodnień, w tym DTR, decyzji i akceptacji, których wymaga prawo, niezbędnych do należytego wykonania Przedmiotu umowy; </w:t>
      </w:r>
    </w:p>
    <w:p w14:paraId="3CCFCA47" w14:textId="4C651A0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dokumentacji powykonawczej zgodnie obowiązującymi przepisami, w tym między innymi: mapy powykonawczej zawierającej zestawienie ilości i rodzajów powierzchni zabudowanych elementów w formie legendy, a także sporządzenie zestawienia tabelarycznego wartości wyposażenia obiektu i realizowanych robót;</w:t>
      </w:r>
    </w:p>
    <w:p w14:paraId="0A8FED0C" w14:textId="35A2D71D"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odbudowanie wszelkich uszkodzonych nawierzchni w trakcie wykonania robót, w tym humusowanie i odtworzenie trawników z siewu;</w:t>
      </w:r>
    </w:p>
    <w:p w14:paraId="4E85A460" w14:textId="105C613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utrzymywanie w czystości kół pojazdów wyjeżdżających z placu budowy, w przypadku zabrudzenia dróg dojazdowych do placu budowy Wykonawca zobowiązany jest do uprzątnięcia tych dróg;</w:t>
      </w:r>
    </w:p>
    <w:p w14:paraId="77FFC77F" w14:textId="1E3C8B55"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zdemontowanie obiektów tymczasowych i uporządkowanie terenu po zakończeniu prac;</w:t>
      </w:r>
    </w:p>
    <w:p w14:paraId="2A953E10" w14:textId="4E34431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innych niezbędnych czynności koniecznych do należytego wykonania Przedmiotu umowy, w tym wynikających z obowiązujących przepisów prawa</w:t>
      </w:r>
      <w:r w:rsidR="00744136">
        <w:rPr>
          <w:rFonts w:ascii="Garamond" w:hAnsi="Garamond" w:cs="Times New Roman"/>
          <w:sz w:val="24"/>
          <w:szCs w:val="24"/>
        </w:rPr>
        <w:t>;</w:t>
      </w:r>
    </w:p>
    <w:p w14:paraId="3A7AA715" w14:textId="2DD57C61" w:rsidR="000012BB" w:rsidRDefault="00744136" w:rsidP="00744136">
      <w:pPr>
        <w:pStyle w:val="Akapitzlist"/>
        <w:numPr>
          <w:ilvl w:val="1"/>
          <w:numId w:val="40"/>
        </w:numPr>
        <w:spacing w:after="0" w:line="276" w:lineRule="auto"/>
        <w:ind w:left="567" w:hanging="425"/>
        <w:jc w:val="both"/>
        <w:rPr>
          <w:rFonts w:ascii="Garamond" w:hAnsi="Garamond" w:cs="Times New Roman"/>
          <w:sz w:val="24"/>
          <w:szCs w:val="24"/>
        </w:rPr>
      </w:pPr>
      <w:r>
        <w:rPr>
          <w:rFonts w:ascii="Garamond" w:hAnsi="Garamond" w:cs="Times New Roman"/>
          <w:sz w:val="24"/>
          <w:szCs w:val="24"/>
        </w:rPr>
        <w:t>w</w:t>
      </w:r>
      <w:r w:rsidR="000012BB" w:rsidRPr="00744136">
        <w:rPr>
          <w:rFonts w:ascii="Garamond" w:hAnsi="Garamond" w:cs="Times New Roman"/>
          <w:sz w:val="24"/>
          <w:szCs w:val="24"/>
        </w:rPr>
        <w:t>ykonani</w:t>
      </w:r>
      <w:r>
        <w:rPr>
          <w:rFonts w:ascii="Garamond" w:hAnsi="Garamond" w:cs="Times New Roman"/>
          <w:sz w:val="24"/>
          <w:szCs w:val="24"/>
        </w:rPr>
        <w:t>e</w:t>
      </w:r>
      <w:r w:rsidR="000012BB" w:rsidRPr="00744136">
        <w:rPr>
          <w:rFonts w:ascii="Garamond" w:hAnsi="Garamond" w:cs="Times New Roman"/>
          <w:sz w:val="24"/>
          <w:szCs w:val="24"/>
        </w:rPr>
        <w:t xml:space="preserve"> audytu energetycznego ex-post, </w:t>
      </w:r>
    </w:p>
    <w:p w14:paraId="0E689E1C" w14:textId="1B11A7CA"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Wykonania tablicy informacyjnej, zgodnej z wymogami dofinansowania;</w:t>
      </w:r>
    </w:p>
    <w:p w14:paraId="5E86449A" w14:textId="47036654"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przedłożeni</w:t>
      </w:r>
      <w:r w:rsidR="00744136">
        <w:rPr>
          <w:rFonts w:ascii="Garamond" w:hAnsi="Garamond" w:cs="Times New Roman"/>
          <w:sz w:val="24"/>
          <w:szCs w:val="24"/>
        </w:rPr>
        <w:t>e</w:t>
      </w:r>
      <w:r w:rsidRPr="00744136">
        <w:rPr>
          <w:rFonts w:ascii="Garamond" w:hAnsi="Garamond" w:cs="Times New Roman"/>
          <w:sz w:val="24"/>
          <w:szCs w:val="24"/>
        </w:rPr>
        <w:t xml:space="preserve"> kart materiałowych dla elementów stanowiących Przedmiot umowy do zatwierdzenia ich przez Zamawiającego/Inspektora nadzoru przed ich zamówieniem i montażem. Wraz z kartą materiałową należy przedłożyć załączniki dla danego materiału tj. certyfikaty, deklaracje, karty techniczne itp.</w:t>
      </w:r>
      <w:r w:rsidR="00F64475">
        <w:rPr>
          <w:rFonts w:ascii="Garamond" w:hAnsi="Garamond" w:cs="Times New Roman"/>
          <w:sz w:val="24"/>
          <w:szCs w:val="24"/>
        </w:rPr>
        <w:t>;</w:t>
      </w:r>
    </w:p>
    <w:p w14:paraId="19052E51" w14:textId="0BBF96F9" w:rsidR="00F64475" w:rsidRPr="00744136" w:rsidRDefault="00F64475" w:rsidP="00744136">
      <w:pPr>
        <w:pStyle w:val="Akapitzlist"/>
        <w:numPr>
          <w:ilvl w:val="1"/>
          <w:numId w:val="40"/>
        </w:numPr>
        <w:spacing w:after="0" w:line="276" w:lineRule="auto"/>
        <w:ind w:left="567" w:hanging="425"/>
        <w:jc w:val="both"/>
        <w:rPr>
          <w:rFonts w:ascii="Garamond" w:hAnsi="Garamond" w:cs="Times New Roman"/>
          <w:sz w:val="24"/>
          <w:szCs w:val="24"/>
        </w:rPr>
      </w:pPr>
      <w:r w:rsidRPr="00F64475">
        <w:rPr>
          <w:rFonts w:ascii="Garamond" w:hAnsi="Garamond" w:cs="Times New Roman"/>
          <w:sz w:val="24"/>
          <w:szCs w:val="24"/>
        </w:rPr>
        <w:t>ścisłe koordynowanie harmonogramu i frontu robót z Dyrekcją Szkoły Podstawowej. Wykonawca przyjmuje do wiadomości, że roboty będą realizowane na obiekcie czynnym i zobowiązuje się do powstrzymania się od prowadzenia robót hałaśliwych i uciążliwych w godzinach przeprowadzania egzaminów szkolnych oraz w innych kluczowych dla funkcjonowania placówki terminach wskazanych przez Dyrekcję. Wszelkie prace wewnątrz budynku wymagają pisemnej akceptacji ich harmonogramu przez użytkownika obiektu przed ich rozpoczęciem. Opóźnienia wynikające z konieczności dostosowania się do rytmu pracy szkoły nie stanowią podstawy do przedłużenia terminu wykonania umowy</w:t>
      </w:r>
    </w:p>
    <w:p w14:paraId="6002BD22" w14:textId="7C62724B"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Zabudowa materiałów budowlanych, urządzeń, elementów itp. objętych Przedmiotem umowy jest możliw</w:t>
      </w:r>
      <w:r w:rsidR="00F64475">
        <w:rPr>
          <w:rFonts w:ascii="Garamond" w:hAnsi="Garamond" w:cs="Times New Roman"/>
          <w:sz w:val="24"/>
          <w:szCs w:val="24"/>
        </w:rPr>
        <w:t>a</w:t>
      </w:r>
      <w:r w:rsidRPr="000012BB">
        <w:rPr>
          <w:rFonts w:ascii="Garamond" w:hAnsi="Garamond" w:cs="Times New Roman"/>
          <w:sz w:val="24"/>
          <w:szCs w:val="24"/>
        </w:rPr>
        <w:t xml:space="preserve"> tylko i wyłącznie po uzyskaniu zatwierdzonych kart materiałowych</w:t>
      </w:r>
      <w:r w:rsidR="00886732">
        <w:rPr>
          <w:rFonts w:ascii="Garamond" w:hAnsi="Garamond" w:cs="Times New Roman"/>
          <w:sz w:val="24"/>
          <w:szCs w:val="24"/>
        </w:rPr>
        <w:t xml:space="preserve"> (przedkładanych przez Wykonawcę na minimum 14 dni przed zabudową danego materiału)</w:t>
      </w:r>
      <w:r w:rsidRPr="000012BB">
        <w:rPr>
          <w:rFonts w:ascii="Garamond" w:hAnsi="Garamond" w:cs="Times New Roman"/>
          <w:sz w:val="24"/>
          <w:szCs w:val="24"/>
        </w:rPr>
        <w:t>.</w:t>
      </w:r>
    </w:p>
    <w:p w14:paraId="641E9E7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 przypadku zabudowy materiału bez akceptacji karty materiałowej Wykonawca może otrzymać od Zamawiającego polecenie demontażu elementu (materiału), na koszt i ryzyko Wykonawcy. </w:t>
      </w:r>
    </w:p>
    <w:p w14:paraId="05B2F2C9"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wypełnienia karty nadzoru autorskiego w terminie 3 dni od dnia zgłoszenia potrzeby jej wypełnienia przez Zamawiającego. </w:t>
      </w:r>
    </w:p>
    <w:p w14:paraId="405AD086" w14:textId="3E4DD0F5"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Wykonawca zobowiązany jest do ścisłej współpracy z powołanym Inspektorem nadzoru. Wszelkie informacje, dokumenty związane z realizacją Inwestycji Wykonawca przekazuje Zamawiającemu za pośrednictwem Inspektora nadzoru wskazanego.</w:t>
      </w:r>
    </w:p>
    <w:p w14:paraId="76FE796C" w14:textId="4A56285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 informowania Zamawiającego:</w:t>
      </w:r>
    </w:p>
    <w:p w14:paraId="1B850EC9" w14:textId="1CFF131F"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pisemnie lub mailowo o konieczności wykonania prac dodatkowych lub zamiennych sporządzając protokół konieczności określający zakres robót oraz szacunkową ich wartość według kosztorysu ofertowego,</w:t>
      </w:r>
      <w:r w:rsidR="00A33F4A">
        <w:rPr>
          <w:rFonts w:ascii="Garamond" w:hAnsi="Garamond" w:cs="Times New Roman"/>
          <w:color w:val="000000" w:themeColor="text1"/>
          <w:sz w:val="24"/>
          <w:szCs w:val="24"/>
        </w:rPr>
        <w:t xml:space="preserve"> wraz z opinią Inspektora Nadzoru oraz</w:t>
      </w:r>
      <w:r w:rsidR="00593933">
        <w:rPr>
          <w:rFonts w:ascii="Garamond" w:hAnsi="Garamond" w:cs="Times New Roman"/>
          <w:color w:val="000000" w:themeColor="text1"/>
          <w:sz w:val="24"/>
          <w:szCs w:val="24"/>
        </w:rPr>
        <w:t xml:space="preserve"> – w przypadku konieczności -</w:t>
      </w:r>
      <w:r w:rsidR="00A33F4A">
        <w:rPr>
          <w:rFonts w:ascii="Garamond" w:hAnsi="Garamond" w:cs="Times New Roman"/>
          <w:color w:val="000000" w:themeColor="text1"/>
          <w:sz w:val="24"/>
          <w:szCs w:val="24"/>
        </w:rPr>
        <w:t xml:space="preserve"> Projektanta,</w:t>
      </w:r>
      <w:r w:rsidRPr="00CB0867">
        <w:rPr>
          <w:rFonts w:ascii="Garamond" w:hAnsi="Garamond" w:cs="Times New Roman"/>
          <w:color w:val="000000" w:themeColor="text1"/>
          <w:sz w:val="24"/>
          <w:szCs w:val="24"/>
        </w:rPr>
        <w:t xml:space="preserve"> nie później niż w terminie 3 dni roboczych od momentu stwierdzenia takiej konieczności</w:t>
      </w:r>
      <w:r w:rsidR="00A33F4A">
        <w:rPr>
          <w:rFonts w:ascii="Garamond" w:hAnsi="Garamond" w:cs="Times New Roman"/>
          <w:color w:val="000000" w:themeColor="text1"/>
          <w:sz w:val="24"/>
          <w:szCs w:val="24"/>
        </w:rPr>
        <w:t xml:space="preserve"> – i przystępuje do wykonania tych prac po zawarciu aneksu do umowy;</w:t>
      </w:r>
    </w:p>
    <w:p w14:paraId="5A94F3E2" w14:textId="714D700C"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Inspektora Nadzoru o wykonaniu robót ulegających zanikowi lub zakryciu na 2 dni przed ich zanikaniem lub zakryciem, w przypadku niedopełnienia tych obowiązków Wykonawca zobowiązany jest na żądanie Inspektora Nadzoru lub Zamawiającego odkryć roboty lub wykonać otwory niezbędne do zbadania robót, a następnie przywrócić roboty do stanu poprzedniego,</w:t>
      </w:r>
    </w:p>
    <w:p w14:paraId="1F5D0E27" w14:textId="53729032"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o zagrożeniach, które mogą mieć ujemny wpływ na tok realizacji inwestycji, jakość robót, opóźnienie planowanej daty zakończenia robót jak i zmianę wynagrodzenia za wykonany umowny zakres robót oraz do współpracy z</w:t>
      </w:r>
      <w:r w:rsidR="0080289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Zamawiającym przy opracowywaniu przedsięwzięć zapobiegającym zagrożeniom,</w:t>
      </w:r>
    </w:p>
    <w:p w14:paraId="4FF4BAF8" w14:textId="7E45B13B"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na żądanie Zamawiającego raportu o stanie zaawansowania prac.</w:t>
      </w:r>
    </w:p>
    <w:p w14:paraId="7AB59CE6"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Wraz z przejęciem protokolarnym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24511779"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z prowadzonymi robotami budowlanymi, w tym spowodowanych ruchem pojazdów mechanicznych. </w:t>
      </w:r>
    </w:p>
    <w:p w14:paraId="55FE306F"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pełną odpowiedzialność prawną i finansową wobec Zamawiającego i osób trzecich za spowodowane w trakcie wykonywania robót szkody na mieniu oraz za szkody powstałe w okresie gwarancji i rękojmi, spowodowane wadami i usterkami wykonanych robót. </w:t>
      </w:r>
    </w:p>
    <w:p w14:paraId="1394E400" w14:textId="6E0F2FA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wyłączną odpowiedzialność z tytułu ewentualnego uszkodzenia istniejących instalacji podziemnych i nadziemnych, oraz za skutki takich uszkodzeń powstałych w związku z wykonywaniem Umowy</w:t>
      </w:r>
      <w:r w:rsidR="00E9444E">
        <w:rPr>
          <w:rFonts w:ascii="Garamond" w:hAnsi="Garamond" w:cs="Times New Roman"/>
          <w:color w:val="000000" w:themeColor="text1"/>
          <w:sz w:val="24"/>
          <w:szCs w:val="24"/>
        </w:rPr>
        <w:t>, również w zakresie instalacji niezinwentaryzowanych.</w:t>
      </w:r>
    </w:p>
    <w:p w14:paraId="51FB8707"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powierzenia wykonania części zamówienia podwykonawcom lub dalszym podwykonawcom, Wykonawca pełni funkcję koordynatora podczas wykonywania robót i usuwania ewentualnych wad. </w:t>
      </w:r>
    </w:p>
    <w:p w14:paraId="3FB24FC4"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36AAF316" w14:textId="6BC1A159" w:rsidR="00BC5AF5"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Wykonawca zobowiązany jest tak zorganizować pracę oraz teren budowy aby w możliwie jak najmniejszym stopniu utrudniało to lub uniemożliwiało korzystanie z</w:t>
      </w:r>
      <w:r w:rsidR="00510A74">
        <w:rPr>
          <w:rFonts w:ascii="Garamond" w:hAnsi="Garamond" w:cs="Times New Roman"/>
          <w:color w:val="000000" w:themeColor="text1"/>
          <w:sz w:val="24"/>
          <w:szCs w:val="24"/>
        </w:rPr>
        <w:t xml:space="preserve"> budynku szkoły przez uczniów i pracowników, oraz z</w:t>
      </w:r>
      <w:r w:rsidRPr="00CB0867">
        <w:rPr>
          <w:rFonts w:ascii="Garamond" w:hAnsi="Garamond" w:cs="Times New Roman"/>
          <w:color w:val="000000" w:themeColor="text1"/>
          <w:sz w:val="24"/>
          <w:szCs w:val="24"/>
        </w:rPr>
        <w:t xml:space="preserve"> budynków i terenów sąsiadujących z placem budowy.</w:t>
      </w:r>
    </w:p>
    <w:p w14:paraId="4F58E1FE" w14:textId="5D0A757A" w:rsidR="00D6670E" w:rsidRDefault="00D6670E"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przygotuje rozliczenie końcowe i sporządzenie 1 egz. operatu kolaudacyjnego, w formie papierowej oraz w wersji elektronicznej (.pdf), który ma zawierać:</w:t>
      </w:r>
    </w:p>
    <w:p w14:paraId="7549B97C" w14:textId="680E230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umowę,</w:t>
      </w:r>
    </w:p>
    <w:p w14:paraId="0161CF7C" w14:textId="42D640D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ofertę,</w:t>
      </w:r>
    </w:p>
    <w:p w14:paraId="45854C94" w14:textId="56C5A89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umowy z ewentualnymi podwykonawcami i dalszymi podwykonawcami,</w:t>
      </w:r>
    </w:p>
    <w:p w14:paraId="77E0EA96" w14:textId="5192F5D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harmonogram,</w:t>
      </w:r>
    </w:p>
    <w:p w14:paraId="6FFC7AA0" w14:textId="7A5BA0C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tabele elementów rozliczeniowych,</w:t>
      </w:r>
    </w:p>
    <w:p w14:paraId="28344465" w14:textId="688A288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polisę ubezpieczeniową,</w:t>
      </w:r>
    </w:p>
    <w:p w14:paraId="1740AFBD" w14:textId="7C1B5A2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protokół przekazania budowy,</w:t>
      </w:r>
    </w:p>
    <w:p w14:paraId="405F672F" w14:textId="42D9B4C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protokołu odbioru robót zanikających i ulegających zakryciu lub zasłonięciu,</w:t>
      </w:r>
    </w:p>
    <w:p w14:paraId="34F8E619" w14:textId="2246E86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badania materiałów,</w:t>
      </w:r>
    </w:p>
    <w:p w14:paraId="154F80CE" w14:textId="4985D1B8"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recepty,</w:t>
      </w:r>
    </w:p>
    <w:p w14:paraId="2DCB6DB1" w14:textId="1C6C684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wyniki pomiarów: laboratoryjnych, deklaracje zgodności materiałów, aprobaty,</w:t>
      </w:r>
    </w:p>
    <w:p w14:paraId="05E8F769" w14:textId="1B2ADF84"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sprawozdanie techniczne Wykonawcy,</w:t>
      </w:r>
    </w:p>
    <w:p w14:paraId="56CD9BCD" w14:textId="7F8836F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geodezyjną inwentaryzację powykonawczą oddzielnie dla każdej branży,</w:t>
      </w:r>
    </w:p>
    <w:p w14:paraId="27B2A842" w14:textId="1D162D5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dziennik budowy,</w:t>
      </w:r>
    </w:p>
    <w:p w14:paraId="76D511A1" w14:textId="0429F2B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rozliczenie finansowe,</w:t>
      </w:r>
    </w:p>
    <w:p w14:paraId="5851E1D3" w14:textId="7688B007"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potwierdzenie zakończenia odbioru robót,</w:t>
      </w:r>
    </w:p>
    <w:p w14:paraId="74D5F58D" w14:textId="19F3E58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uprawnionych kierowników robót o wykonywaniu zadania zgodnie z przepisami,</w:t>
      </w:r>
    </w:p>
    <w:p w14:paraId="3CB8500B" w14:textId="0C8ED489" w:rsidR="00D6670E" w:rsidRP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niezbędne dokumenty do przekazania obiektu do użytkowania.</w:t>
      </w:r>
    </w:p>
    <w:p w14:paraId="3702E2E0" w14:textId="7E57B49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 podstawie dokumentów otrzymanych przez Zamawiającego posiadł znajomość ogólnych i szczególnych warunków związanych z obszarem objętym robotami budowlanymi i trudnościami jakie mogą wynikać z charakterystyki tego terenu oraz budowli, obiektów budowlanych mających wpływ na realizowane zadanie,</w:t>
      </w:r>
    </w:p>
    <w:p w14:paraId="79A293D6"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 prac,</w:t>
      </w:r>
    </w:p>
    <w:p w14:paraId="6D0E6E14"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262DF28E" w14:textId="4179516D" w:rsidR="00BC5AF5"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posiadł wystarczającą wiedzę potrzebną do należytego wykonania przedmiotu umowy w terminie określonym umową,</w:t>
      </w:r>
      <w:r w:rsidR="007A0F78">
        <w:rPr>
          <w:rFonts w:ascii="Garamond" w:hAnsi="Garamond" w:cs="Times New Roman"/>
          <w:color w:val="000000" w:themeColor="text1"/>
          <w:sz w:val="24"/>
          <w:szCs w:val="24"/>
        </w:rPr>
        <w:t xml:space="preserve"> w szczególności przed złożeniem oferty zapoznał się z warunkami lokalnymi w których będą realizowane roboty w tym z możliwością urządzenia zaplecza technicznego, warunkami zasilania w energię, wodę i inne media, ze stanem dróg dojazdowych, urządzeniami telekomunikacyjnymi, możliwością zakwaterowania pracowników, oraz uwzględnił je w kalkulacji</w:t>
      </w:r>
      <w:r w:rsidR="007B4465">
        <w:rPr>
          <w:rFonts w:ascii="Garamond" w:hAnsi="Garamond" w:cs="Times New Roman"/>
          <w:color w:val="000000" w:themeColor="text1"/>
          <w:sz w:val="24"/>
          <w:szCs w:val="24"/>
        </w:rPr>
        <w:t xml:space="preserve">, a </w:t>
      </w:r>
      <w:r w:rsidR="00871ECA">
        <w:rPr>
          <w:rFonts w:ascii="Garamond" w:hAnsi="Garamond" w:cs="Times New Roman"/>
          <w:color w:val="000000" w:themeColor="text1"/>
          <w:sz w:val="24"/>
          <w:szCs w:val="24"/>
        </w:rPr>
        <w:t>co Wykonawca uwzględnił w kalkulacji ryzyka objętego wynagrodzeniem ryczałtowym</w:t>
      </w:r>
      <w:r w:rsidR="007A0F78">
        <w:rPr>
          <w:rFonts w:ascii="Garamond" w:hAnsi="Garamond" w:cs="Times New Roman"/>
          <w:color w:val="000000" w:themeColor="text1"/>
          <w:sz w:val="24"/>
          <w:szCs w:val="24"/>
        </w:rPr>
        <w:t>;</w:t>
      </w:r>
    </w:p>
    <w:p w14:paraId="2213E140" w14:textId="0810E65D" w:rsidR="00C420BC" w:rsidRPr="00CB0867" w:rsidRDefault="00C420BC"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został poinformowany przez Zamawiającego, że na terenie budowy istnieje możliwość wystąpienia niezinwentaryzowanych fundamentów, płyt betonowych, instalacji kablowych i </w:t>
      </w:r>
      <w:r>
        <w:rPr>
          <w:rFonts w:ascii="Garamond" w:hAnsi="Garamond" w:cs="Times New Roman"/>
          <w:color w:val="000000" w:themeColor="text1"/>
          <w:sz w:val="24"/>
          <w:szCs w:val="24"/>
        </w:rPr>
        <w:lastRenderedPageBreak/>
        <w:t>rur wodno-kanalizacyjnych oraz gazowych, nie wykazanych na geodezyjnych mapach sytuacyjno wysokościowych i nie wykazanych w dokumentacji projektowej, oraz pozostałej dokumentacji przekazanej przez Zamawiającego, oraz oświadcza, że ma pełną świadomość możliwości wystąpienia powyższych niedogodności</w:t>
      </w:r>
      <w:r w:rsidR="00D455DA">
        <w:rPr>
          <w:rFonts w:ascii="Garamond" w:hAnsi="Garamond" w:cs="Times New Roman"/>
          <w:color w:val="000000" w:themeColor="text1"/>
          <w:sz w:val="24"/>
          <w:szCs w:val="24"/>
        </w:rPr>
        <w:t xml:space="preserve"> (chyba, że wada ta obiektywnie nie mogła zostać wykryta przy zachowaniu najwyższej staranności)</w:t>
      </w:r>
      <w:r>
        <w:rPr>
          <w:rFonts w:ascii="Garamond" w:hAnsi="Garamond" w:cs="Times New Roman"/>
          <w:color w:val="000000" w:themeColor="text1"/>
          <w:sz w:val="24"/>
          <w:szCs w:val="24"/>
        </w:rPr>
        <w:t>;</w:t>
      </w:r>
    </w:p>
    <w:p w14:paraId="4BBEEE94" w14:textId="2BE8D8DF"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76D3780F"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ma przeszkód do realizacji robót budowlanych zgodnie z przepisami prawa, otrzymaną dokumentacją i wytycznymi Zamawiającego określonymi w SWZ i niniejszej umowie.</w:t>
      </w:r>
    </w:p>
    <w:p w14:paraId="29B1BE8D"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że posiada konieczne doświadczenie i profesjonalne kwalifikacje niezbędne do prawidłowego wykonania przedmiotu umowy i zobowiązuje się do wykonania przedmiotu umowy przy zachowaniu należytej staranności.</w:t>
      </w:r>
    </w:p>
    <w:p w14:paraId="22E7FEAB"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w:t>
      </w:r>
    </w:p>
    <w:p w14:paraId="392198A0"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stosowania się do pisemnych poleceń i wskazówek Zamawiającego, w tym Inspektora Nadzoru, </w:t>
      </w:r>
    </w:p>
    <w:p w14:paraId="58E8F5EF"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przedłożenia Zamawiającemu na jego pisemne żądanie zgłoszone w każdym czasie trwania umowy, wszelkich dokumentów, materiałów i informacji potrzebnych mu do oceny prawidłowości wykonania umowy, niezwłocznie, lecz nie później niż w ciągu 3 dni roboczych od dnia żądania,</w:t>
      </w:r>
    </w:p>
    <w:p w14:paraId="7C2FBA6C"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uczestniczenia w spotkaniach roboczych w terminach ustalonych przez Zamawiającego,</w:t>
      </w:r>
    </w:p>
    <w:p w14:paraId="4E0FB0F4"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 I HARMONOGRAM</w:t>
      </w:r>
    </w:p>
    <w:p w14:paraId="739D0011" w14:textId="4A9F0462" w:rsidR="006D66EC" w:rsidRPr="00CB0867" w:rsidRDefault="006D66EC" w:rsidP="00CB0867">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CB0867">
        <w:rPr>
          <w:rFonts w:ascii="Garamond" w:hAnsi="Garamond" w:cs="Times New Roman"/>
          <w:sz w:val="24"/>
          <w:szCs w:val="24"/>
        </w:rPr>
        <w:t xml:space="preserve">Wykonawca zobowiązuje się do wykonania przedmiotu umowy w terminie </w:t>
      </w:r>
      <w:r w:rsidR="00865543" w:rsidRPr="00CB0867">
        <w:rPr>
          <w:rFonts w:ascii="Garamond" w:hAnsi="Garamond" w:cs="Times New Roman"/>
          <w:sz w:val="24"/>
          <w:szCs w:val="24"/>
        </w:rPr>
        <w:t xml:space="preserve">do </w:t>
      </w:r>
      <w:r w:rsidR="00744136">
        <w:rPr>
          <w:rFonts w:ascii="Garamond" w:hAnsi="Garamond" w:cs="Times New Roman"/>
          <w:b/>
          <w:sz w:val="24"/>
          <w:szCs w:val="24"/>
        </w:rPr>
        <w:t xml:space="preserve">12 miesięcy </w:t>
      </w:r>
      <w:r w:rsidR="00E614D3">
        <w:rPr>
          <w:rFonts w:ascii="Garamond" w:hAnsi="Garamond" w:cs="Times New Roman"/>
          <w:b/>
          <w:sz w:val="24"/>
          <w:szCs w:val="24"/>
        </w:rPr>
        <w:t>od</w:t>
      </w:r>
      <w:r w:rsidR="00744136">
        <w:rPr>
          <w:rFonts w:ascii="Garamond" w:hAnsi="Garamond" w:cs="Times New Roman"/>
          <w:b/>
          <w:sz w:val="24"/>
          <w:szCs w:val="24"/>
        </w:rPr>
        <w:t xml:space="preserve"> dnia zawarcia umowy.</w:t>
      </w:r>
    </w:p>
    <w:p w14:paraId="69188629" w14:textId="618228C4"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rPr>
        <w:t xml:space="preserve">Przedmiot umowy określony w § 1 będzie realizowany zgodnie z zatwierdzonym przez Zamawiającego harmonogramem rzeczowo-finansowym, którego treść i forma podlega uzgodnieniu </w:t>
      </w:r>
      <w:r w:rsidR="00BA31BB" w:rsidRPr="00CB0867">
        <w:rPr>
          <w:rFonts w:ascii="Garamond" w:hAnsi="Garamond" w:cs="Times New Roman"/>
          <w:sz w:val="24"/>
          <w:szCs w:val="24"/>
        </w:rPr>
        <w:t xml:space="preserve">przez </w:t>
      </w:r>
      <w:r w:rsidRPr="00CB0867">
        <w:rPr>
          <w:rFonts w:ascii="Garamond" w:hAnsi="Garamond" w:cs="Times New Roman"/>
          <w:sz w:val="24"/>
          <w:szCs w:val="24"/>
        </w:rPr>
        <w:t>Zamawiającego.</w:t>
      </w:r>
      <w:r w:rsidR="00744136">
        <w:rPr>
          <w:rFonts w:ascii="Garamond" w:hAnsi="Garamond" w:cs="Times New Roman"/>
          <w:sz w:val="24"/>
          <w:szCs w:val="24"/>
        </w:rPr>
        <w:t xml:space="preserve"> Do harmonogramu Wykonawca dołączy wycenę prac i robót będących Przedmiotem umowy (kosztorysy ofertowe/inwestorskie sporządzone przy opracowywaniu dokumentacji projektowej), która to wycena ma charakter pomocniczy z uwagi na ryczałtowy charakter wynagrodzenia.</w:t>
      </w:r>
    </w:p>
    <w:p w14:paraId="6CDFAF6E" w14:textId="171EEE9C"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zobowiązany jest przedłożyć Zamawiającemu do zatwierdzenia harmonogram, o którym mowa w ust. 2 </w:t>
      </w:r>
      <w:r w:rsidR="006078D8" w:rsidRPr="00CB0867">
        <w:rPr>
          <w:rFonts w:ascii="Garamond" w:hAnsi="Garamond" w:cs="Times New Roman"/>
          <w:sz w:val="24"/>
          <w:szCs w:val="24"/>
          <w:lang w:eastAsia="pl-PL"/>
        </w:rPr>
        <w:t xml:space="preserve">najpóźniej </w:t>
      </w:r>
      <w:r w:rsidR="00744136">
        <w:rPr>
          <w:rFonts w:ascii="Garamond" w:hAnsi="Garamond" w:cs="Times New Roman"/>
          <w:sz w:val="24"/>
          <w:szCs w:val="24"/>
          <w:lang w:eastAsia="pl-PL"/>
        </w:rPr>
        <w:t>w terminie 7 dni od dnia zawarcia umowy</w:t>
      </w:r>
      <w:r w:rsidR="00B4630A">
        <w:rPr>
          <w:rFonts w:ascii="Garamond" w:hAnsi="Garamond" w:cs="Times New Roman"/>
          <w:sz w:val="24"/>
          <w:szCs w:val="24"/>
          <w:lang w:eastAsia="pl-PL"/>
        </w:rPr>
        <w:t>.</w:t>
      </w:r>
    </w:p>
    <w:p w14:paraId="5C59F550" w14:textId="18B49E4E" w:rsidR="005D4156" w:rsidRPr="00B81200"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B81200">
        <w:rPr>
          <w:rFonts w:ascii="Garamond" w:hAnsi="Garamond" w:cs="Times New Roman"/>
          <w:sz w:val="24"/>
          <w:szCs w:val="24"/>
          <w:lang w:eastAsia="pl-PL"/>
        </w:rPr>
        <w:t>Zamawiający zgłosi uwagi do harmonogramu,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lub zatwierdzi harmonogram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Tryb ten dotyczy również aktualizacji harmonogramu wynikającej z przyczyn niezależnych od Wykonawcy.</w:t>
      </w:r>
    </w:p>
    <w:p w14:paraId="2DF0911D" w14:textId="2934F6B3" w:rsidR="00B4630A" w:rsidRPr="00CB0867" w:rsidRDefault="00B4630A"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Pr>
          <w:rFonts w:ascii="Garamond" w:hAnsi="Garamond" w:cs="Times New Roman"/>
          <w:sz w:val="24"/>
          <w:szCs w:val="24"/>
          <w:lang w:eastAsia="pl-PL"/>
        </w:rPr>
        <w:t>Po uzgodnieniu i podpisaniu harmonogramu będzie on stanowił załącznik do umowy.</w:t>
      </w:r>
    </w:p>
    <w:p w14:paraId="0224DCB3" w14:textId="323164CB" w:rsidR="00A94BA1" w:rsidRPr="00CB0867" w:rsidRDefault="00A94BA1"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Za datę wykonania Przedmiotu umowy uznaje się datę podpisania przez Strony protokołu odbioru</w:t>
      </w:r>
      <w:r w:rsidR="00BA31BB" w:rsidRPr="00CB0867">
        <w:rPr>
          <w:rFonts w:ascii="Garamond" w:hAnsi="Garamond" w:cs="Times New Roman"/>
          <w:sz w:val="24"/>
          <w:szCs w:val="24"/>
          <w:lang w:eastAsia="pl-PL"/>
        </w:rPr>
        <w:t xml:space="preserve"> końcowego</w:t>
      </w:r>
      <w:r w:rsidR="00B4630A">
        <w:rPr>
          <w:rFonts w:ascii="Garamond" w:hAnsi="Garamond" w:cs="Times New Roman"/>
          <w:sz w:val="24"/>
          <w:szCs w:val="24"/>
          <w:lang w:eastAsia="pl-PL"/>
        </w:rPr>
        <w:t>, bez wad istotnych, uniemożliwiających odbiór i użytkowanie</w:t>
      </w:r>
      <w:r w:rsidR="00683FAA">
        <w:rPr>
          <w:rFonts w:ascii="Garamond" w:hAnsi="Garamond" w:cs="Times New Roman"/>
          <w:sz w:val="24"/>
          <w:szCs w:val="24"/>
          <w:lang w:eastAsia="pl-PL"/>
        </w:rPr>
        <w:t xml:space="preserve"> – w szczególności do odbioru końcowego niezbędne jest przedłożenie pozwolenia na użytkowanie.</w:t>
      </w:r>
    </w:p>
    <w:p w14:paraId="5B338250"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Roszczenia dotyczące przesunięcia terminów wykonania Przedmiotu umowy muszą być zgłaszane Zamawiającemu na piśmie pod rygorem nieważności, w terminie 3 dni od dnia </w:t>
      </w:r>
      <w:r w:rsidRPr="00CB0867">
        <w:rPr>
          <w:rFonts w:ascii="Garamond" w:hAnsi="Garamond" w:cs="Times New Roman"/>
          <w:sz w:val="24"/>
          <w:szCs w:val="24"/>
          <w:lang w:eastAsia="pl-PL"/>
        </w:rPr>
        <w:lastRenderedPageBreak/>
        <w:t>wystąpienia przesłanek je uzasadniających i wskazywać okoliczności uzasadniające żądanie, pod rygorem utraty prawa do powoływania się na te okoliczności w przyszłości.</w:t>
      </w:r>
    </w:p>
    <w:p w14:paraId="621B153F"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potwierdza, że terminy wskazane w niniejszej umowie są terminami obiektywnymi i prawidłowo określonymi, tym samym są wystarczające dla wykonania i zakończenia całości Przedmiotu umowy. </w:t>
      </w: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5703B7D9" w:rsidR="005B3CAB" w:rsidRPr="00CB0867" w:rsidRDefault="005B3CA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 xml:space="preserve">Wykonawca za realizację Przedmiotu umowy otrzyma łączne wynagrodzenie </w:t>
      </w:r>
      <w:r w:rsidR="00684927">
        <w:rPr>
          <w:rFonts w:ascii="Garamond" w:eastAsia="Lucida Sans Unicode" w:hAnsi="Garamond" w:cs="Times New Roman"/>
          <w:color w:val="000000" w:themeColor="text1"/>
          <w:kern w:val="2"/>
          <w:sz w:val="24"/>
          <w:szCs w:val="24"/>
        </w:rPr>
        <w:t>ryczałtowe</w:t>
      </w:r>
      <w:r w:rsidRPr="00CB0867">
        <w:rPr>
          <w:rFonts w:ascii="Garamond" w:eastAsia="Lucida Sans Unicode" w:hAnsi="Garamond" w:cs="Times New Roman"/>
          <w:color w:val="000000" w:themeColor="text1"/>
          <w:kern w:val="2"/>
          <w:sz w:val="24"/>
          <w:szCs w:val="24"/>
        </w:rPr>
        <w:t xml:space="preserve"> </w:t>
      </w:r>
      <w:r w:rsidR="006078D8" w:rsidRPr="00CB0867">
        <w:rPr>
          <w:rFonts w:ascii="Garamond" w:eastAsia="Lucida Sans Unicode" w:hAnsi="Garamond" w:cs="Times New Roman"/>
          <w:color w:val="000000" w:themeColor="text1"/>
          <w:kern w:val="2"/>
          <w:sz w:val="24"/>
          <w:szCs w:val="24"/>
        </w:rPr>
        <w:t>w kwocie</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słownie: [***], w tym podatek VAT o stawce [***]%, tj. [***] zł, słownie: [***], tj. netto: [***], słownie [***].</w:t>
      </w:r>
    </w:p>
    <w:p w14:paraId="498F0603" w14:textId="77777777" w:rsidR="004B6BA1"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Wynagrodzenie ustalone w ust. 1 obejmuje całość kosztów i wydatków niezbędnych do zrealizowania przedmiotu umowy oraz wykonywanie wszystkich obowiązków wynikających z umowy i kosztów z tym związanych oraz wszelkie koszty robót i materiałów niewyspecyfikowanych, niezbędnych dla wykonywania całości przedmiotu umowy, wynikających z wymogów sztuki budowlanej i przepisów obowiązującego Prawa budowlanego</w:t>
      </w:r>
      <w:r w:rsidR="004B6BA1" w:rsidRPr="00CB0867">
        <w:rPr>
          <w:rFonts w:ascii="Garamond" w:hAnsi="Garamond" w:cs="Times New Roman"/>
          <w:color w:val="000000" w:themeColor="text1"/>
          <w:sz w:val="24"/>
          <w:szCs w:val="24"/>
        </w:rPr>
        <w:t>, w szczególności:</w:t>
      </w:r>
    </w:p>
    <w:p w14:paraId="0EE68D97"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wszelkie koszty przeglądów, napraw sprzętu i urządzeń, usuwania wad i usterek, napraw konserwacyjnych, w tym koszt przybycia serwisku w okresie rękojmi i gwarancji,</w:t>
      </w:r>
    </w:p>
    <w:p w14:paraId="3DD28DEE"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pośrednie,</w:t>
      </w:r>
    </w:p>
    <w:p w14:paraId="519BC68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należności celne,</w:t>
      </w:r>
    </w:p>
    <w:p w14:paraId="601B94BC"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podatek VAT i akcyzę,</w:t>
      </w:r>
    </w:p>
    <w:p w14:paraId="1D25E7E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delegacje i opłaty związane z realizacją zamówienia,</w:t>
      </w:r>
    </w:p>
    <w:p w14:paraId="523D9F0B"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organizację i urządzenia zaplecza w okresie niezbędnym do wykonania robót,</w:t>
      </w:r>
    </w:p>
    <w:p w14:paraId="210B4FF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doprowadzenie terenu do stanu pierwotnego,</w:t>
      </w:r>
    </w:p>
    <w:p w14:paraId="4A06E6C8"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zabezpieczenie terenu, na którym prowadzone będą roboty,</w:t>
      </w:r>
    </w:p>
    <w:p w14:paraId="05D067C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ubezpieczenie od odpowiedzialności cywilnej w zakresie prowadzonej działalności gospodarczej,</w:t>
      </w:r>
    </w:p>
    <w:p w14:paraId="27298D44"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za zużytą energię elektryczną i wodę,</w:t>
      </w:r>
    </w:p>
    <w:p w14:paraId="001D32FD"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inne związane z realizacją prac stanowiących przedmiot umowy,</w:t>
      </w:r>
    </w:p>
    <w:p w14:paraId="7B39B9BF" w14:textId="42EE86E4" w:rsidR="00F42ADB"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Wysokość wynagrodzenia za wykonanie wszelkich</w:t>
      </w:r>
      <w:r w:rsidR="00AE4078">
        <w:rPr>
          <w:rFonts w:ascii="Garamond" w:hAnsi="Garamond" w:cs="Times New Roman"/>
          <w:color w:val="000000" w:themeColor="text1"/>
          <w:sz w:val="24"/>
          <w:szCs w:val="24"/>
        </w:rPr>
        <w:t xml:space="preserve"> prac i</w:t>
      </w:r>
      <w:r w:rsidRPr="00CB0867">
        <w:rPr>
          <w:rFonts w:ascii="Garamond" w:hAnsi="Garamond" w:cs="Times New Roman"/>
          <w:color w:val="000000" w:themeColor="text1"/>
          <w:sz w:val="24"/>
          <w:szCs w:val="24"/>
        </w:rPr>
        <w:t xml:space="preserve"> robót związanych z realizacją przedmiotu umowy nie może przekroczyć kwoty, o której mowa w ust. 1.</w:t>
      </w:r>
    </w:p>
    <w:p w14:paraId="7097CA2C" w14:textId="77777777" w:rsidR="00FD0011" w:rsidRPr="00CB0867" w:rsidRDefault="00FD0011"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Wykonawca upoważnia Zamawiającego do potrącenia z należnego wynagrodzenia:</w:t>
      </w:r>
    </w:p>
    <w:p w14:paraId="0A33F6E5"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kar umownych określonych w niniejszej umowie,</w:t>
      </w:r>
    </w:p>
    <w:p w14:paraId="06935AE1"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płatności na rzecz Podwykonawców i dalszych podwykonawców,</w:t>
      </w:r>
    </w:p>
    <w:p w14:paraId="5E12193E" w14:textId="3D73A8A0"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wszelkich płatności wskazanych w umowie, których Zamawiający może dokonać z wynagrodzenia Wykonawcy, w tym </w:t>
      </w:r>
      <w:r w:rsidRPr="00B81200">
        <w:rPr>
          <w:rFonts w:ascii="Garamond" w:hAnsi="Garamond" w:cs="Times New Roman"/>
          <w:color w:val="000000" w:themeColor="text1"/>
          <w:sz w:val="24"/>
          <w:szCs w:val="24"/>
        </w:rPr>
        <w:t xml:space="preserve">kosztów wynikających z zastępczego opłacenia za </w:t>
      </w:r>
      <w:r w:rsidR="00A10A81" w:rsidRPr="00B81200">
        <w:rPr>
          <w:rFonts w:ascii="Garamond" w:hAnsi="Garamond" w:cs="Times New Roman"/>
          <w:color w:val="000000" w:themeColor="text1"/>
          <w:sz w:val="24"/>
          <w:szCs w:val="24"/>
        </w:rPr>
        <w:t>Wykonawcę</w:t>
      </w:r>
      <w:r w:rsidRPr="00B81200">
        <w:rPr>
          <w:rFonts w:ascii="Garamond" w:hAnsi="Garamond" w:cs="Times New Roman"/>
          <w:color w:val="000000" w:themeColor="text1"/>
          <w:sz w:val="24"/>
          <w:szCs w:val="24"/>
        </w:rPr>
        <w:t xml:space="preserve"> składki na polisę ubezpieczeniową, oraz kosztów za wykonawstwo zastępcze z wynagrodzenia wynikającego z bieżących faktu i z faktury końcowej.</w:t>
      </w:r>
    </w:p>
    <w:p w14:paraId="775F3F81" w14:textId="4554161E" w:rsidR="00F42ADB" w:rsidRPr="00B81200"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B81200">
        <w:rPr>
          <w:rFonts w:ascii="Garamond" w:hAnsi="Garamond" w:cs="Times New Roman"/>
          <w:sz w:val="24"/>
          <w:szCs w:val="24"/>
        </w:rPr>
        <w:t xml:space="preserve">Za </w:t>
      </w:r>
      <w:r w:rsidR="00AE4078">
        <w:rPr>
          <w:rFonts w:ascii="Garamond" w:hAnsi="Garamond" w:cs="Times New Roman"/>
          <w:sz w:val="24"/>
          <w:szCs w:val="24"/>
        </w:rPr>
        <w:t xml:space="preserve">wykonane prace i </w:t>
      </w:r>
      <w:r w:rsidRPr="00B81200">
        <w:rPr>
          <w:rFonts w:ascii="Garamond" w:hAnsi="Garamond" w:cs="Times New Roman"/>
          <w:sz w:val="24"/>
          <w:szCs w:val="24"/>
        </w:rPr>
        <w:t>roboty budowlane wystawione będą faktury VAT obejmujące za</w:t>
      </w:r>
      <w:r w:rsidR="006078D8" w:rsidRPr="00B81200">
        <w:rPr>
          <w:rFonts w:ascii="Garamond" w:hAnsi="Garamond" w:cs="Times New Roman"/>
          <w:sz w:val="24"/>
          <w:szCs w:val="24"/>
        </w:rPr>
        <w:t>kres rzeczowy wykonanych robót zgodnie z harmonogramem rzeczowo-finansowym.</w:t>
      </w:r>
      <w:r w:rsidRPr="00B81200">
        <w:rPr>
          <w:rFonts w:ascii="Garamond" w:hAnsi="Garamond" w:cs="Times New Roman"/>
          <w:sz w:val="24"/>
          <w:szCs w:val="24"/>
        </w:rPr>
        <w:t xml:space="preserve">  </w:t>
      </w:r>
    </w:p>
    <w:p w14:paraId="6ED14CA2" w14:textId="2CA9C937" w:rsidR="00B81200" w:rsidRPr="00741F09" w:rsidRDefault="00B81200"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741F09">
        <w:rPr>
          <w:rFonts w:ascii="Garamond" w:hAnsi="Garamond" w:cs="Times New Roman"/>
          <w:sz w:val="24"/>
          <w:szCs w:val="24"/>
        </w:rPr>
        <w:t xml:space="preserve">Zamawiający dopuszcza dwie płatności. Płatność częściową, która wyniesie nie więcej niż </w:t>
      </w:r>
      <w:r w:rsidR="001A7F87">
        <w:rPr>
          <w:rFonts w:ascii="Garamond" w:hAnsi="Garamond" w:cs="Times New Roman"/>
          <w:sz w:val="24"/>
          <w:szCs w:val="24"/>
        </w:rPr>
        <w:t>30</w:t>
      </w:r>
      <w:r w:rsidRPr="00741F09">
        <w:rPr>
          <w:rFonts w:ascii="Garamond" w:hAnsi="Garamond" w:cs="Times New Roman"/>
          <w:sz w:val="24"/>
          <w:szCs w:val="24"/>
        </w:rPr>
        <w:t xml:space="preserve">% wynagrodzenia umownego brutto określonego w </w:t>
      </w:r>
      <w:r w:rsidRPr="00741F09">
        <w:rPr>
          <w:rFonts w:ascii="Garamond" w:hAnsi="Garamond" w:cs="Times New Roman"/>
          <w:color w:val="000000" w:themeColor="text1"/>
          <w:sz w:val="24"/>
          <w:szCs w:val="24"/>
        </w:rPr>
        <w:t>§ 3 ust.1 umowy</w:t>
      </w:r>
      <w:r w:rsidR="00570678">
        <w:rPr>
          <w:rFonts w:ascii="Garamond" w:hAnsi="Garamond" w:cs="Times New Roman"/>
          <w:color w:val="000000" w:themeColor="text1"/>
          <w:sz w:val="24"/>
          <w:szCs w:val="24"/>
        </w:rPr>
        <w:t>, po wykonaniu minimum 30% zakresu prac,</w:t>
      </w:r>
      <w:r w:rsidRPr="00741F09">
        <w:rPr>
          <w:rFonts w:ascii="Garamond" w:hAnsi="Garamond" w:cs="Times New Roman"/>
          <w:color w:val="000000" w:themeColor="text1"/>
          <w:sz w:val="24"/>
          <w:szCs w:val="24"/>
        </w:rPr>
        <w:t xml:space="preserve"> oraz płatność końcową. </w:t>
      </w:r>
    </w:p>
    <w:p w14:paraId="1C142BDB" w14:textId="77777777" w:rsidR="000C5C1E" w:rsidRPr="00741F09" w:rsidRDefault="00F42ADB" w:rsidP="001645E9">
      <w:pPr>
        <w:pStyle w:val="Standard"/>
        <w:widowControl/>
        <w:numPr>
          <w:ilvl w:val="0"/>
          <w:numId w:val="13"/>
        </w:numPr>
        <w:autoSpaceDN/>
        <w:spacing w:line="276" w:lineRule="auto"/>
        <w:ind w:left="284" w:hanging="284"/>
        <w:jc w:val="both"/>
        <w:textAlignment w:val="auto"/>
        <w:rPr>
          <w:rFonts w:ascii="Garamond" w:hAnsi="Garamond" w:cs="Times New Roman"/>
        </w:rPr>
      </w:pPr>
      <w:r w:rsidRPr="00741F09">
        <w:rPr>
          <w:rFonts w:ascii="Garamond" w:hAnsi="Garamond" w:cs="Times New Roman"/>
        </w:rPr>
        <w:t>Podstaw</w:t>
      </w:r>
      <w:r w:rsidR="000C5C1E" w:rsidRPr="00741F09">
        <w:rPr>
          <w:rFonts w:ascii="Garamond" w:hAnsi="Garamond" w:cs="Times New Roman"/>
        </w:rPr>
        <w:t>ą do</w:t>
      </w:r>
      <w:r w:rsidRPr="00741F09">
        <w:rPr>
          <w:rFonts w:ascii="Garamond" w:hAnsi="Garamond" w:cs="Times New Roman"/>
        </w:rPr>
        <w:t xml:space="preserve"> wystawienia</w:t>
      </w:r>
      <w:r w:rsidR="000C5C1E" w:rsidRPr="00741F09">
        <w:rPr>
          <w:rFonts w:ascii="Garamond" w:hAnsi="Garamond" w:cs="Times New Roman"/>
        </w:rPr>
        <w:t>:</w:t>
      </w:r>
    </w:p>
    <w:p w14:paraId="4CE32AED" w14:textId="264544DC" w:rsidR="00557802" w:rsidRPr="00741F09" w:rsidRDefault="00F42ADB"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lastRenderedPageBreak/>
        <w:t>faktur</w:t>
      </w:r>
      <w:r w:rsidR="00B81200" w:rsidRPr="00741F09">
        <w:rPr>
          <w:rFonts w:ascii="Garamond" w:hAnsi="Garamond" w:cs="Times New Roman"/>
        </w:rPr>
        <w:t>y</w:t>
      </w:r>
      <w:r w:rsidRPr="00741F09">
        <w:rPr>
          <w:rFonts w:ascii="Garamond" w:hAnsi="Garamond" w:cs="Times New Roman"/>
        </w:rPr>
        <w:t xml:space="preserve"> VAT </w:t>
      </w:r>
      <w:r w:rsidR="000C5C1E" w:rsidRPr="00741F09">
        <w:rPr>
          <w:rFonts w:ascii="Garamond" w:hAnsi="Garamond" w:cs="Times New Roman"/>
        </w:rPr>
        <w:t>częściow</w:t>
      </w:r>
      <w:r w:rsidR="00741F09" w:rsidRPr="00741F09">
        <w:rPr>
          <w:rFonts w:ascii="Garamond" w:hAnsi="Garamond" w:cs="Times New Roman"/>
        </w:rPr>
        <w:t>ej</w:t>
      </w:r>
      <w:r w:rsidR="00557802" w:rsidRPr="00741F09">
        <w:rPr>
          <w:rFonts w:ascii="Garamond" w:hAnsi="Garamond" w:cs="Times New Roman"/>
        </w:rPr>
        <w:t xml:space="preserve"> -</w:t>
      </w:r>
      <w:r w:rsidR="000C5C1E" w:rsidRPr="00741F09">
        <w:rPr>
          <w:rFonts w:ascii="Garamond" w:hAnsi="Garamond" w:cs="Times New Roman"/>
        </w:rPr>
        <w:t xml:space="preserve"> jest załączenie do faktur</w:t>
      </w:r>
      <w:r w:rsidR="00741F09" w:rsidRPr="00741F09">
        <w:rPr>
          <w:rFonts w:ascii="Garamond" w:hAnsi="Garamond" w:cs="Times New Roman"/>
        </w:rPr>
        <w:t>y</w:t>
      </w:r>
      <w:r w:rsidR="00557802" w:rsidRPr="00741F09">
        <w:rPr>
          <w:rFonts w:ascii="Garamond" w:hAnsi="Garamond" w:cs="Times New Roman"/>
        </w:rPr>
        <w:t xml:space="preserve"> bezusterkow</w:t>
      </w:r>
      <w:r w:rsidR="00741F09" w:rsidRPr="00741F09">
        <w:rPr>
          <w:rFonts w:ascii="Garamond" w:hAnsi="Garamond" w:cs="Times New Roman"/>
        </w:rPr>
        <w:t>ego</w:t>
      </w:r>
      <w:r w:rsidR="000C5C1E" w:rsidRPr="00741F09">
        <w:rPr>
          <w:rFonts w:ascii="Garamond" w:hAnsi="Garamond" w:cs="Times New Roman"/>
        </w:rPr>
        <w:t xml:space="preserve"> protokoł</w:t>
      </w:r>
      <w:r w:rsidR="00741F09" w:rsidRPr="00741F09">
        <w:rPr>
          <w:rFonts w:ascii="Garamond" w:hAnsi="Garamond" w:cs="Times New Roman"/>
        </w:rPr>
        <w:t>u</w:t>
      </w:r>
      <w:r w:rsidR="00557802" w:rsidRPr="00741F09">
        <w:rPr>
          <w:rFonts w:ascii="Garamond" w:hAnsi="Garamond" w:cs="Times New Roman"/>
        </w:rPr>
        <w:t xml:space="preserve"> odbior</w:t>
      </w:r>
      <w:r w:rsidR="00741F09" w:rsidRPr="00741F09">
        <w:rPr>
          <w:rFonts w:ascii="Garamond" w:hAnsi="Garamond" w:cs="Times New Roman"/>
        </w:rPr>
        <w:t>u</w:t>
      </w:r>
      <w:r w:rsidR="000C5C1E" w:rsidRPr="00741F09">
        <w:rPr>
          <w:rFonts w:ascii="Garamond" w:hAnsi="Garamond" w:cs="Times New Roman"/>
        </w:rPr>
        <w:t xml:space="preserve"> częściowych</w:t>
      </w:r>
      <w:r w:rsidR="00557802" w:rsidRPr="00741F09">
        <w:rPr>
          <w:rFonts w:ascii="Garamond" w:hAnsi="Garamond" w:cs="Times New Roman"/>
        </w:rPr>
        <w:t xml:space="preserve"> robót budowlanych</w:t>
      </w:r>
      <w:r w:rsidR="007442AA" w:rsidRPr="00741F09">
        <w:rPr>
          <w:rFonts w:ascii="Garamond" w:hAnsi="Garamond" w:cs="Times New Roman"/>
        </w:rPr>
        <w:t xml:space="preserve"> </w:t>
      </w:r>
      <w:r w:rsidR="00557802" w:rsidRPr="00741F09">
        <w:rPr>
          <w:rFonts w:ascii="Garamond" w:hAnsi="Garamond" w:cs="Times New Roman"/>
        </w:rPr>
        <w:t>podpisanych przez upoważnionych przedstawicieli Stron, oraz inspektora nadzoru inwestorskiego</w:t>
      </w:r>
      <w:r w:rsidR="00EA1B0F" w:rsidRPr="00741F09">
        <w:rPr>
          <w:rFonts w:ascii="Garamond" w:hAnsi="Garamond" w:cs="Times New Roman"/>
        </w:rPr>
        <w:t>,</w:t>
      </w:r>
    </w:p>
    <w:p w14:paraId="41F2B30B" w14:textId="2EAC6069" w:rsidR="00F42ADB" w:rsidRPr="00741F09" w:rsidRDefault="00557802"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 xml:space="preserve">faktury VAT końcowej - jest załączenie do faktury bezusterkowego </w:t>
      </w:r>
      <w:r w:rsidR="00F42ADB" w:rsidRPr="00741F09">
        <w:rPr>
          <w:rFonts w:ascii="Garamond" w:hAnsi="Garamond" w:cs="Times New Roman"/>
        </w:rPr>
        <w:t>protokoł</w:t>
      </w:r>
      <w:r w:rsidRPr="00741F09">
        <w:rPr>
          <w:rFonts w:ascii="Garamond" w:hAnsi="Garamond" w:cs="Times New Roman"/>
        </w:rPr>
        <w:t>u</w:t>
      </w:r>
      <w:r w:rsidR="00F42ADB" w:rsidRPr="00741F09">
        <w:rPr>
          <w:rFonts w:ascii="Garamond" w:hAnsi="Garamond" w:cs="Times New Roman"/>
        </w:rPr>
        <w:t xml:space="preserve"> </w:t>
      </w:r>
      <w:r w:rsidR="005559CB">
        <w:rPr>
          <w:rFonts w:ascii="Garamond" w:hAnsi="Garamond" w:cs="Times New Roman"/>
        </w:rPr>
        <w:t>ostatecznego</w:t>
      </w:r>
      <w:r w:rsidR="00F42ADB" w:rsidRPr="00741F09">
        <w:rPr>
          <w:rFonts w:ascii="Garamond" w:hAnsi="Garamond" w:cs="Times New Roman"/>
        </w:rPr>
        <w:t xml:space="preserve"> odbioru robót </w:t>
      </w:r>
      <w:r w:rsidRPr="00741F09">
        <w:rPr>
          <w:rFonts w:ascii="Garamond" w:hAnsi="Garamond" w:cs="Times New Roman"/>
        </w:rPr>
        <w:t xml:space="preserve">budowlanych </w:t>
      </w:r>
      <w:r w:rsidR="00F42ADB" w:rsidRPr="00741F09">
        <w:rPr>
          <w:rFonts w:ascii="Garamond" w:hAnsi="Garamond" w:cs="Times New Roman"/>
        </w:rPr>
        <w:t>podpisane</w:t>
      </w:r>
      <w:r w:rsidRPr="00741F09">
        <w:rPr>
          <w:rFonts w:ascii="Garamond" w:hAnsi="Garamond" w:cs="Times New Roman"/>
        </w:rPr>
        <w:t>go</w:t>
      </w:r>
      <w:r w:rsidR="00F42ADB" w:rsidRPr="00741F09">
        <w:rPr>
          <w:rFonts w:ascii="Garamond" w:hAnsi="Garamond" w:cs="Times New Roman"/>
        </w:rPr>
        <w:t xml:space="preserve"> przez </w:t>
      </w:r>
      <w:r w:rsidRPr="00741F09">
        <w:rPr>
          <w:rFonts w:ascii="Garamond" w:hAnsi="Garamond" w:cs="Times New Roman"/>
        </w:rPr>
        <w:t xml:space="preserve">upoważnionych </w:t>
      </w:r>
      <w:r w:rsidR="00F42ADB" w:rsidRPr="00741F09">
        <w:rPr>
          <w:rFonts w:ascii="Garamond" w:hAnsi="Garamond" w:cs="Times New Roman"/>
        </w:rPr>
        <w:t xml:space="preserve">przedstawicieli </w:t>
      </w:r>
      <w:r w:rsidRPr="00741F09">
        <w:rPr>
          <w:rFonts w:ascii="Garamond" w:hAnsi="Garamond" w:cs="Times New Roman"/>
        </w:rPr>
        <w:t>S</w:t>
      </w:r>
      <w:r w:rsidR="00F42ADB" w:rsidRPr="00741F09">
        <w:rPr>
          <w:rFonts w:ascii="Garamond" w:hAnsi="Garamond" w:cs="Times New Roman"/>
        </w:rPr>
        <w:t>tron oraz inspektora nadzoru inwestorskiego</w:t>
      </w:r>
      <w:r w:rsidR="00EA1B0F" w:rsidRPr="00741F09">
        <w:rPr>
          <w:rFonts w:ascii="Garamond" w:hAnsi="Garamond" w:cs="Times New Roman"/>
        </w:rPr>
        <w:t>.</w:t>
      </w:r>
    </w:p>
    <w:p w14:paraId="16CB8AE2" w14:textId="77777777" w:rsidR="00F42ADB" w:rsidRPr="00CB0867" w:rsidRDefault="00F42AD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 xml:space="preserve">Strony postanawiają, że zapłata wynagrodzenia zostanie dokonana przelewem, w terminie </w:t>
      </w:r>
      <w:r w:rsidRPr="00CB0867">
        <w:rPr>
          <w:rFonts w:ascii="Garamond" w:hAnsi="Garamond" w:cs="Times New Roman"/>
          <w:sz w:val="24"/>
          <w:szCs w:val="24"/>
        </w:rPr>
        <w:br/>
        <w:t xml:space="preserve">do 21 dni od daty </w:t>
      </w:r>
      <w:r w:rsidR="007148BB" w:rsidRPr="00CB0867">
        <w:rPr>
          <w:rFonts w:ascii="Garamond" w:hAnsi="Garamond" w:cs="Times New Roman"/>
          <w:sz w:val="24"/>
          <w:szCs w:val="24"/>
        </w:rPr>
        <w:t>otrzymania</w:t>
      </w:r>
      <w:r w:rsidR="007442AA" w:rsidRPr="00CB0867">
        <w:rPr>
          <w:rFonts w:ascii="Garamond" w:hAnsi="Garamond" w:cs="Times New Roman"/>
          <w:sz w:val="24"/>
          <w:szCs w:val="24"/>
        </w:rPr>
        <w:t xml:space="preserve"> </w:t>
      </w:r>
      <w:r w:rsidR="007148BB" w:rsidRPr="00CB0867">
        <w:rPr>
          <w:rFonts w:ascii="Garamond" w:hAnsi="Garamond" w:cs="Times New Roman"/>
          <w:sz w:val="24"/>
          <w:szCs w:val="24"/>
        </w:rPr>
        <w:t xml:space="preserve">prawidłowo </w:t>
      </w:r>
      <w:r w:rsidRPr="00CB0867">
        <w:rPr>
          <w:rFonts w:ascii="Garamond" w:hAnsi="Garamond" w:cs="Times New Roman"/>
          <w:sz w:val="24"/>
          <w:szCs w:val="24"/>
        </w:rPr>
        <w:t>wystawionej faktury</w:t>
      </w:r>
      <w:r w:rsidR="007148BB" w:rsidRPr="00CB0867">
        <w:rPr>
          <w:rFonts w:ascii="Garamond" w:hAnsi="Garamond" w:cs="Times New Roman"/>
          <w:sz w:val="24"/>
          <w:szCs w:val="24"/>
        </w:rPr>
        <w:t>, na rachunek wskazany na fakturze VAT, prowadzonym przez bank [***], o numerze [***].</w:t>
      </w:r>
    </w:p>
    <w:p w14:paraId="199BCA6F" w14:textId="77777777" w:rsidR="007148BB" w:rsidRPr="00CB0867" w:rsidRDefault="007148B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Fakturę VAT należy wystawić z następującymi danymi:</w:t>
      </w:r>
    </w:p>
    <w:p w14:paraId="08B1BEFF" w14:textId="3551685A"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NABYWCA</w:t>
      </w:r>
      <w:r w:rsidR="00F42ADB" w:rsidRPr="00CB0867">
        <w:rPr>
          <w:rFonts w:ascii="Garamond" w:hAnsi="Garamond" w:cs="Times New Roman"/>
          <w:b/>
          <w:color w:val="000000" w:themeColor="text1"/>
          <w:sz w:val="24"/>
          <w:szCs w:val="24"/>
        </w:rPr>
        <w:t xml:space="preserve">: </w:t>
      </w:r>
      <w:r w:rsidR="00F42ADB" w:rsidRPr="00CB0867">
        <w:rPr>
          <w:rFonts w:ascii="Garamond" w:hAnsi="Garamond" w:cs="Times New Roman"/>
          <w:color w:val="000000" w:themeColor="text1"/>
          <w:sz w:val="24"/>
          <w:szCs w:val="24"/>
        </w:rPr>
        <w:t xml:space="preserve">Gmina </w:t>
      </w:r>
      <w:r w:rsidR="00F34730">
        <w:rPr>
          <w:rFonts w:ascii="Garamond" w:hAnsi="Garamond" w:cs="Times New Roman"/>
          <w:color w:val="000000" w:themeColor="text1"/>
          <w:sz w:val="24"/>
          <w:szCs w:val="24"/>
        </w:rPr>
        <w:t xml:space="preserve">Iwanowice, NIP </w:t>
      </w:r>
    </w:p>
    <w:p w14:paraId="25F8F8BB" w14:textId="0EA1E7D4"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ODBIORCA</w:t>
      </w:r>
      <w:r w:rsidR="00F42ADB" w:rsidRPr="00CB0867">
        <w:rPr>
          <w:rFonts w:ascii="Garamond" w:hAnsi="Garamond" w:cs="Times New Roman"/>
          <w:b/>
          <w:color w:val="000000" w:themeColor="text1"/>
          <w:sz w:val="24"/>
          <w:szCs w:val="24"/>
        </w:rPr>
        <w:t>:</w:t>
      </w:r>
      <w:r w:rsidR="00F42ADB" w:rsidRPr="00CB0867">
        <w:rPr>
          <w:rFonts w:ascii="Garamond" w:hAnsi="Garamond" w:cs="Times New Roman"/>
          <w:color w:val="000000" w:themeColor="text1"/>
          <w:sz w:val="24"/>
          <w:szCs w:val="24"/>
        </w:rPr>
        <w:t xml:space="preserve"> Urząd </w:t>
      </w:r>
      <w:r w:rsidR="00F34730">
        <w:rPr>
          <w:rFonts w:ascii="Garamond" w:hAnsi="Garamond" w:cs="Times New Roman"/>
          <w:color w:val="000000" w:themeColor="text1"/>
          <w:sz w:val="24"/>
          <w:szCs w:val="24"/>
        </w:rPr>
        <w:t>Gminy Iwanowice, NIP</w:t>
      </w:r>
    </w:p>
    <w:p w14:paraId="5B6AEB55"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rachunku bankowego</w:t>
      </w:r>
      <w:r w:rsidR="007148BB" w:rsidRPr="00CB0867">
        <w:rPr>
          <w:rFonts w:ascii="Garamond" w:hAnsi="Garamond" w:cs="Times New Roman"/>
          <w:color w:val="000000" w:themeColor="text1"/>
          <w:sz w:val="24"/>
          <w:szCs w:val="24"/>
        </w:rPr>
        <w:t xml:space="preserve"> [***],</w:t>
      </w:r>
    </w:p>
    <w:p w14:paraId="2FD30E12"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banku</w:t>
      </w:r>
      <w:r w:rsidR="007148BB" w:rsidRPr="00CB0867">
        <w:rPr>
          <w:rFonts w:ascii="Garamond" w:hAnsi="Garamond" w:cs="Times New Roman"/>
          <w:color w:val="000000" w:themeColor="text1"/>
          <w:sz w:val="24"/>
          <w:szCs w:val="24"/>
        </w:rPr>
        <w:t xml:space="preserve"> [***],</w:t>
      </w:r>
    </w:p>
    <w:p w14:paraId="4ECF9B7C" w14:textId="77777777" w:rsidR="00F42ADB" w:rsidRPr="00CB0867" w:rsidRDefault="00F42ADB" w:rsidP="001645E9">
      <w:pPr>
        <w:pStyle w:val="Akapitzlist"/>
        <w:numPr>
          <w:ilvl w:val="0"/>
          <w:numId w:val="13"/>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nie przysługuje prawo zmiany wynagrodzenia, jeśli zmiana ta wynikałaby z niestarannego obliczenia ceny oferty.</w:t>
      </w:r>
    </w:p>
    <w:p w14:paraId="0D8CC0D0" w14:textId="1E6171BF"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 faktury wystawionej przez Wykonawcę załączone będą: </w:t>
      </w:r>
      <w:r w:rsidR="00684927">
        <w:rPr>
          <w:rFonts w:ascii="Garamond" w:hAnsi="Garamond" w:cs="Times New Roman"/>
          <w:color w:val="000000" w:themeColor="text1"/>
          <w:sz w:val="24"/>
          <w:szCs w:val="24"/>
        </w:rPr>
        <w:t xml:space="preserve">zaakceptowany przez Zamawiającego </w:t>
      </w:r>
      <w:r w:rsidRPr="00CB0867">
        <w:rPr>
          <w:rFonts w:ascii="Garamond" w:hAnsi="Garamond" w:cs="Times New Roman"/>
          <w:color w:val="000000" w:themeColor="text1"/>
          <w:sz w:val="24"/>
          <w:szCs w:val="24"/>
        </w:rPr>
        <w:t>protokół odbioru</w:t>
      </w:r>
      <w:r w:rsidR="00684927">
        <w:rPr>
          <w:rFonts w:ascii="Garamond" w:hAnsi="Garamond" w:cs="Times New Roman"/>
          <w:color w:val="000000" w:themeColor="text1"/>
          <w:sz w:val="24"/>
          <w:szCs w:val="24"/>
        </w:rPr>
        <w:t>, oraz inne dokumenty wymagane przez PZP, takie jak dowody zapłaty podwykonawcom lub dalszym podwykonawcom</w:t>
      </w:r>
      <w:r w:rsidRPr="00CB0867">
        <w:rPr>
          <w:rFonts w:ascii="Garamond" w:hAnsi="Garamond" w:cs="Times New Roman"/>
          <w:color w:val="000000" w:themeColor="text1"/>
          <w:sz w:val="24"/>
          <w:szCs w:val="24"/>
        </w:rPr>
        <w:t>. Brak tych dokumentów jest równoznaczny z niezłożeniem faktury VAT Zamawiającemu.</w:t>
      </w:r>
    </w:p>
    <w:p w14:paraId="6BCD9A17" w14:textId="77777777"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rachunku bankowego Wykonawcy jest skuteczna dla Zamawiającego z chwilą powiadomienia go przez Wykonawcę, poprzez pisemne oświadczenie, i nie stanowi zmiany Umowy. </w:t>
      </w:r>
    </w:p>
    <w:p w14:paraId="499D5CD7" w14:textId="52039C97" w:rsidR="00F42ADB"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oświadcza, że wyżej wskazany numer rachunku bankowego został otwarty </w:t>
      </w:r>
      <w:r w:rsidRPr="00CB0867">
        <w:rPr>
          <w:rFonts w:ascii="Garamond" w:hAnsi="Garamond" w:cs="Times New Roman"/>
          <w:color w:val="000000" w:themeColor="text1"/>
          <w:sz w:val="24"/>
          <w:szCs w:val="24"/>
        </w:rPr>
        <w:br/>
        <w:t>w związku z prowadzoną działalnością gospodarczą, oraz znajduje się w wykazie, o którym mowa w art. 96b Ustawy z dnia 11 marca 2004 r. O podatku od towarów i usług.</w:t>
      </w:r>
    </w:p>
    <w:p w14:paraId="468E00CE" w14:textId="11CC6714" w:rsidR="00FD3F8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Faktury będą przekazywane i odbierane zgodnie z systemem KSeF.</w:t>
      </w:r>
    </w:p>
    <w:p w14:paraId="699B344B" w14:textId="5DDF66D3" w:rsidR="00FD3F87" w:rsidRPr="00CB086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nie wyraża zgody na otrzymywanie wizualizacji faktury drogą mailową, skanem, faksem lub innym komunikatorem, za wyjątkiem niedostępności lub awarii KSeF, zgodnie z art. 106 ne ust. 1 i 4 ustawy o podatku od towarów i usług</w:t>
      </w:r>
      <w:r w:rsidR="00755741">
        <w:rPr>
          <w:rFonts w:ascii="Garamond" w:hAnsi="Garamond" w:cs="Times New Roman"/>
          <w:color w:val="000000" w:themeColor="text1"/>
          <w:sz w:val="24"/>
          <w:szCs w:val="24"/>
        </w:rPr>
        <w:t>, oraz w sytuacji gdy przepisy prawa dopuszczają taką możliwość.</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69010A8E" w14:textId="4C150B0C" w:rsidR="003C7FA4"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4</w:t>
      </w:r>
      <w:r w:rsidR="00CD1116" w:rsidRPr="00CB0867">
        <w:rPr>
          <w:rFonts w:ascii="Garamond" w:hAnsi="Garamond" w:cs="Times New Roman"/>
          <w:b/>
          <w:bCs/>
          <w:color w:val="000000" w:themeColor="text1"/>
          <w:sz w:val="24"/>
          <w:szCs w:val="24"/>
        </w:rPr>
        <w:t xml:space="preserve">. </w:t>
      </w:r>
      <w:r w:rsidR="003C7FA4">
        <w:rPr>
          <w:rFonts w:ascii="Garamond" w:hAnsi="Garamond" w:cs="Times New Roman"/>
          <w:b/>
          <w:bCs/>
          <w:color w:val="000000" w:themeColor="text1"/>
          <w:sz w:val="24"/>
          <w:szCs w:val="24"/>
        </w:rPr>
        <w:t>PRZENIESIENIE PRAW AUTORSKICH</w:t>
      </w:r>
    </w:p>
    <w:p w14:paraId="2E92F625" w14:textId="11F16CD9"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W ramach wynagrodzenia wskazanego w § 3 ust. 1 Umowy Wykonawca przenosi na Zamawiającego autorskie prawa majątkowe do dokumentacji projektowej objętej Przedmiotem umowy, w tym dokumentacji powykonawczej, z chwilą jej przekazania Zamawiającemu</w:t>
      </w:r>
      <w:r w:rsidR="005559CB">
        <w:rPr>
          <w:rFonts w:ascii="Garamond" w:hAnsi="Garamond" w:cs="Times New Roman"/>
          <w:color w:val="000000" w:themeColor="text1"/>
          <w:sz w:val="24"/>
          <w:szCs w:val="24"/>
        </w:rPr>
        <w:t>, po obustronnym podpisaniu protokołu bezusterkowego odbioru dokumentacji oraz zapłaty wynagrodzenia za dany etap prac</w:t>
      </w:r>
      <w:r w:rsidRPr="003C7FA4">
        <w:rPr>
          <w:rFonts w:ascii="Garamond" w:hAnsi="Garamond" w:cs="Times New Roman"/>
          <w:color w:val="000000" w:themeColor="text1"/>
          <w:sz w:val="24"/>
          <w:szCs w:val="24"/>
        </w:rPr>
        <w:t xml:space="preserve"> – na wszystkich polach eksploatacji, a w tym w szczególności następujących polach eksploatacji: </w:t>
      </w:r>
    </w:p>
    <w:p w14:paraId="56F9A83C" w14:textId="3A17FEAA"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wykorzystywania dokumentacji projektowej w sposób nieograniczony, w tym w ramach prowadzonych inwestycji przez Zamawiającego; </w:t>
      </w:r>
    </w:p>
    <w:p w14:paraId="42B7D885" w14:textId="0FF82FF6"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zwielokrotniania dokumentacji projektowej techniką drukarską, zapisu magnetycznego, reprograficzną, techniką cyfrową, techniką filmową;</w:t>
      </w:r>
    </w:p>
    <w:p w14:paraId="21FA2E2D" w14:textId="08B798E1"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wprowadzania dokumentacji projektowej do obrotu, użyczania lub najmu oryginału lub egzemplarzy;</w:t>
      </w:r>
    </w:p>
    <w:p w14:paraId="15CA2F3F" w14:textId="2CC702D9"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publicznego wystawiania, wyświetlania, odtwarzania oraz nadawania i reemitowania, a także </w:t>
      </w:r>
      <w:r w:rsidRPr="000012BB">
        <w:rPr>
          <w:rFonts w:ascii="Garamond" w:hAnsi="Garamond" w:cs="Times New Roman"/>
          <w:color w:val="000000" w:themeColor="text1"/>
          <w:sz w:val="24"/>
          <w:szCs w:val="24"/>
        </w:rPr>
        <w:lastRenderedPageBreak/>
        <w:t>publicznego udostępniania w taki sposób, aby każdy mógł mieć dostęp do dokumentacji w miejscu i w czasie przez siebie wybranym, w tym poprzez udostępnienie egzemplarza dokumentacji w formie cyfrowej w Internecie, publikacji folderów reklamowych zawierających zwielokrotnioną techniką drukarską część lub całość dokumentacji projektowej</w:t>
      </w:r>
      <w:r w:rsidR="00F02AAC">
        <w:rPr>
          <w:rFonts w:ascii="Garamond" w:hAnsi="Garamond" w:cs="Times New Roman"/>
          <w:color w:val="000000" w:themeColor="text1"/>
          <w:sz w:val="24"/>
          <w:szCs w:val="24"/>
        </w:rPr>
        <w:t>;</w:t>
      </w:r>
    </w:p>
    <w:p w14:paraId="44A1A616" w14:textId="3B177AA3" w:rsidR="00F02AAC" w:rsidRPr="000012BB" w:rsidRDefault="00F02AAC"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F02AAC">
        <w:rPr>
          <w:rFonts w:ascii="Garamond" w:hAnsi="Garamond" w:cs="Times New Roman"/>
          <w:color w:val="000000" w:themeColor="text1"/>
          <w:sz w:val="24"/>
          <w:szCs w:val="24"/>
        </w:rPr>
        <w:t>korzystanie z dokumentacji projektowej na potrzeby realizacji Inwestycji, a także prawo do wielokrotnego wykorzystania projektu w celu przebudowy, rozbudowy, nadbudowy, modernizacji lub remontu obiektu budowlanego w przyszłości przez Zamawiającego lub osoby trzecie działające na jego zlecenie, bez konieczności uzyskiwania dodatkowej zgody Wykonawcy.</w:t>
      </w:r>
    </w:p>
    <w:p w14:paraId="08832E86"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wyraża zgodę na dokonywanie przez Zamawiającego bez zgody Wykonawcy wszelkich zmian w dokumentacji projektowej, w tym dokumentacji powykonawczej, a także opracowań dokumentacji, w szczególności tłumaczeń, modyfikacji, przeróbek, adaptacji, poprawek oraz aktualizacji. </w:t>
      </w:r>
    </w:p>
    <w:p w14:paraId="2B9C8BB8"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przenosi na Zamawiającego uprawnienie do udzielania zezwoleń na rozporządzanie i korzystanie z opracowań dokumentacji projektowej, a w tym dokumentacji powykonawczej i na wykonywanie pozostałych praw zależnych. </w:t>
      </w:r>
    </w:p>
    <w:p w14:paraId="2FA8DECC"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upoważnia Zamawiającego do nieodpłatnego wykonywania w jego imieniu autorskich praw osobistych do dokumentacji projektowej, a w tym dokumentacji powykonawczej oraz zobowiązuje się do niewykonywania autorskich praw osobistych do tej dokumentacji, chyba że na niniejsze Zamawiający wyrazi zgodę na piśmie. </w:t>
      </w:r>
    </w:p>
    <w:p w14:paraId="7C78007D" w14:textId="6F9B346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Strony zgodnie postanawiają, że wynagrodzenie, o którym mowa w § 3 ust. 1 Umowy, stanowi wynagrodzenie Wykonawcy za korzystanie przez Zamawiającego z dokumentacji projektowej na wszystkich polach eksploatacji, w tym wskazanych w ust. 1 niniejszego paragrafu, wykonywanie autorskich praw zależnych do dokumentacji projektowej oraz innych uprawnień z nią związanych, a także za przeniesienie własności egzemplarzy dokumentacji projektowej w ilości określonej w Umowie. </w:t>
      </w:r>
    </w:p>
    <w:p w14:paraId="66492291" w14:textId="5C25C128" w:rsidR="003C7FA4" w:rsidRPr="000012BB" w:rsidRDefault="003C7FA4" w:rsidP="000012BB">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zapewnia, iż dokumentacja projektowa będąca Przedmiotem Umowy będzie wynikiem jego twórczości, będzie wolna od wad prawnych, a także nie będzie naruszać praw osób trzecich. </w:t>
      </w:r>
    </w:p>
    <w:p w14:paraId="37ED71F3" w14:textId="2B394368"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EDBB53D" w14:textId="0415AD8D"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5. NADZÓR AUTORSKI</w:t>
      </w:r>
    </w:p>
    <w:p w14:paraId="7DAD5673" w14:textId="7777777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Do obowiązków Wykonawcy w ramach nadzoru autorskiego będzie należało w szczególności: </w:t>
      </w:r>
    </w:p>
    <w:p w14:paraId="7DDA70D6" w14:textId="7E53428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stwierdzenie w toku wykonywanych robót budowlanych zgodności ich realizacji z dokumentacją projektową;</w:t>
      </w:r>
    </w:p>
    <w:p w14:paraId="4027B3B5" w14:textId="0154B0C9"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wyjaśnianie wątpliwości dotyczących dokumentacji projektowej, zgłaszanych przez Zamawiającego;</w:t>
      </w:r>
    </w:p>
    <w:p w14:paraId="4E260B3B" w14:textId="0EE43264"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uzgadnianie z Zamawiającym możliwości wprowadzenia rozwiązań zamiennych w stosunku do przewidzianych w dokumentacji projektowej; </w:t>
      </w:r>
    </w:p>
    <w:p w14:paraId="2489C687" w14:textId="7D788EB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wykonanie koniecznych opracowań, w tym zmian dokumentacji projektowej, których potrzeba sporządzenia wyniknęła na etapie realizacji robót budowlanych i przekazanie ich Zamawiającemu w terminach wskazanych przez Zamawiającego; </w:t>
      </w:r>
    </w:p>
    <w:p w14:paraId="5491F8B1" w14:textId="339CE8B2"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wprowadzanie zmian do dokumentacji projektowej, w czasie wykonywania robót budowlanych, co Wykonawca dokumentować będzie przez: </w:t>
      </w:r>
    </w:p>
    <w:p w14:paraId="7EFE7B5C" w14:textId="4F0C108F"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zapisy na rysunkach wchodzących w skład dokumentacji projektowej dla zakresu dot. przebudowy istniejącego uzbrojenia, </w:t>
      </w:r>
    </w:p>
    <w:p w14:paraId="47033E83" w14:textId="620805BE"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lastRenderedPageBreak/>
        <w:t>rysunki zamienne, szkice lub nowe projekty opatrzone datą, podpisem oraz informacją, jaki element dokumentacji zastępują wpisy do Dziennika Budowy;</w:t>
      </w:r>
    </w:p>
    <w:p w14:paraId="62820CE4" w14:textId="77777777" w:rsidR="000012BB" w:rsidRP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protokoły lub notatki służbowe podpisane przez strony Umowy. </w:t>
      </w:r>
    </w:p>
    <w:p w14:paraId="323576D9" w14:textId="4196025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Nadzór autorski będzie pełniony na wezwanie Zamawiającego lub osoby upoważnionej według rzeczywistych potrzeb Zamawiającego. Wykonawca jest zobowiązany do wykonania nadzoru autorskiego – w terminie 3 dni od otrzymania wezwania od Zamawiającego. Wykonanie nadzoru autorskiego na terenie robót będzie potwierdzone kartą nadzoru autorskiego</w:t>
      </w:r>
      <w:r>
        <w:rPr>
          <w:rFonts w:ascii="Garamond" w:hAnsi="Garamond" w:cs="Times New Roman"/>
          <w:color w:val="000000" w:themeColor="text1"/>
          <w:sz w:val="24"/>
          <w:szCs w:val="24"/>
        </w:rPr>
        <w:t>.</w:t>
      </w:r>
    </w:p>
    <w:p w14:paraId="4EAFB005" w14:textId="31FE3746" w:rsidR="000012BB" w:rsidRPr="000012BB" w:rsidRDefault="000012BB" w:rsidP="000012BB">
      <w:pPr>
        <w:pStyle w:val="Akapitzlist"/>
        <w:widowControl w:val="0"/>
        <w:suppressAutoHyphens/>
        <w:spacing w:after="0" w:line="276" w:lineRule="auto"/>
        <w:ind w:left="284"/>
        <w:rPr>
          <w:rFonts w:ascii="Garamond" w:hAnsi="Garamond" w:cs="Times New Roman"/>
          <w:color w:val="000000" w:themeColor="text1"/>
          <w:sz w:val="24"/>
          <w:szCs w:val="24"/>
        </w:rPr>
      </w:pPr>
    </w:p>
    <w:p w14:paraId="4CF75465" w14:textId="7CF108E5" w:rsidR="001C727B" w:rsidRDefault="00224E10"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xml:space="preserve">§ 6.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224E10">
      <w:pPr>
        <w:pStyle w:val="Akapitzlist"/>
        <w:widowControl w:val="0"/>
        <w:numPr>
          <w:ilvl w:val="3"/>
          <w:numId w:val="54"/>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wysokości stawki składki na ubezpieczenia społeczne lub ubezpieczenie zdrowotne, </w:t>
      </w:r>
    </w:p>
    <w:p w14:paraId="21DD85BF" w14:textId="77777777" w:rsid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zasad gromadzenia i wysokości wpłat do pracowniczych planów kapitałowych, o których mowa w ustawie z dnia 4 października 2018 r. o pracowniczych planach kapitałowych)</w:t>
      </w:r>
    </w:p>
    <w:p w14:paraId="3C1EE2A4" w14:textId="3BD31ADE" w:rsidR="004311B6" w:rsidRPr="004311B6" w:rsidRDefault="004311B6" w:rsidP="004311B6">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 </w:t>
      </w:r>
      <w:r w:rsidRPr="004311B6">
        <w:rPr>
          <w:rFonts w:ascii="Garamond" w:hAnsi="Garamond" w:cs="Times New Roman"/>
          <w:color w:val="000000" w:themeColor="text1"/>
          <w:sz w:val="24"/>
          <w:szCs w:val="24"/>
        </w:rPr>
        <w:t xml:space="preserve"> będą miały wpływ na koszty wykonania Umowy przez Wykonawcę. </w:t>
      </w:r>
    </w:p>
    <w:p w14:paraId="1A67F884" w14:textId="77777777" w:rsidR="006542BB"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50EECA2D" w:rsidR="006542BB" w:rsidRPr="006542BB" w:rsidRDefault="006542BB" w:rsidP="006542BB">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1</w:t>
      </w:r>
      <w:r w:rsidR="00E20EF1">
        <w:rPr>
          <w:rFonts w:ascii="Garamond" w:hAnsi="Garamond" w:cs="Times New Roman"/>
          <w:color w:val="000000" w:themeColor="text1"/>
          <w:sz w:val="24"/>
          <w:szCs w:val="24"/>
        </w:rPr>
        <w:t>0</w:t>
      </w:r>
      <w:r w:rsidR="004311B6" w:rsidRPr="006542BB">
        <w:rPr>
          <w:rFonts w:ascii="Garamond" w:hAnsi="Garamond" w:cs="Times New Roman"/>
          <w:color w:val="000000" w:themeColor="text1"/>
          <w:sz w:val="24"/>
          <w:szCs w:val="24"/>
        </w:rPr>
        <w:t xml:space="preserve"> % w stosunku do poziomu cen tych samych materiałów lub kosztów z dnia składania ofert w oparciu o wskaźnik cen produkcji budowlano-montażowej, 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1</w:t>
      </w:r>
      <w:r w:rsidR="00D455DA">
        <w:rPr>
          <w:rFonts w:ascii="Garamond" w:hAnsi="Garamond" w:cs="Times New Roman"/>
          <w:color w:val="000000" w:themeColor="text1"/>
          <w:sz w:val="24"/>
          <w:szCs w:val="24"/>
        </w:rPr>
        <w:t>0</w:t>
      </w:r>
      <w:r w:rsidR="004311B6" w:rsidRPr="006542BB">
        <w:rPr>
          <w:rFonts w:ascii="Garamond" w:hAnsi="Garamond" w:cs="Times New Roman"/>
          <w:color w:val="000000" w:themeColor="text1"/>
          <w:sz w:val="24"/>
          <w:szCs w:val="24"/>
        </w:rPr>
        <w:t xml:space="preserve"> %. </w:t>
      </w:r>
    </w:p>
    <w:p w14:paraId="2911B6B2" w14:textId="7BD96E74"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w:t>
      </w:r>
      <w:r w:rsidRPr="006542BB">
        <w:rPr>
          <w:rFonts w:ascii="Garamond" w:hAnsi="Garamond" w:cs="Times New Roman"/>
          <w:color w:val="000000" w:themeColor="text1"/>
          <w:sz w:val="24"/>
          <w:szCs w:val="24"/>
        </w:rPr>
        <w:lastRenderedPageBreak/>
        <w:t xml:space="preserve">minimalnej. </w:t>
      </w:r>
    </w:p>
    <w:p w14:paraId="6FA63D10" w14:textId="037445C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661EB815"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5. W sytuacji wzrostu ceny materiałów lub kosztów związanych z realizacją zamówienia powyżej 1</w:t>
      </w:r>
      <w:r w:rsidR="00D455DA">
        <w:rPr>
          <w:rFonts w:ascii="Garamond" w:hAnsi="Garamond" w:cs="Times New Roman"/>
          <w:color w:val="000000" w:themeColor="text1"/>
          <w:sz w:val="24"/>
          <w:szCs w:val="24"/>
        </w:rPr>
        <w:t>0</w:t>
      </w:r>
      <w:r w:rsidRPr="006542BB">
        <w:rPr>
          <w:rFonts w:ascii="Garamond" w:hAnsi="Garamond" w:cs="Times New Roman"/>
          <w:color w:val="000000" w:themeColor="text1"/>
          <w:sz w:val="24"/>
          <w:szCs w:val="24"/>
        </w:rPr>
        <w:t xml:space="preserve">% ich wartości przyjętych przez Wykonawcę do ustalenia ceny złożonej oferty, w oparciu o wskaźnik cen produkcji budowlano-montażowej,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766549B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sytuacji spadku ceny materiałów lub kosztów związanych z realizacją zamówienia powyżej 1</w:t>
      </w:r>
      <w:r w:rsidR="00D455DA">
        <w:rPr>
          <w:rFonts w:ascii="Garamond" w:hAnsi="Garamond" w:cs="Times New Roman"/>
          <w:color w:val="000000" w:themeColor="text1"/>
          <w:sz w:val="24"/>
          <w:szCs w:val="24"/>
        </w:rPr>
        <w:t>0</w:t>
      </w:r>
      <w:r w:rsidRPr="006542BB">
        <w:rPr>
          <w:rFonts w:ascii="Garamond" w:hAnsi="Garamond" w:cs="Times New Roman"/>
          <w:color w:val="000000" w:themeColor="text1"/>
          <w:sz w:val="24"/>
          <w:szCs w:val="24"/>
        </w:rPr>
        <w:t>% ich wartość przyjętych przez Wykonawcę do ustalenia ceny złożonej oferty, w oparciu o wskaźnik cen produkcji budowlano-montażowej,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przypadku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7D6E7DF"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Wniosek o którym mowa w ust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5906EA9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Maksymalna wartość poszczególnej zmiany wynagrodzenia, jaką dopuszcza Zamawiający w efekcie zastosowania postanowień o zasadach wprowadzania zmian wysokości wynagrodzenia, </w:t>
      </w:r>
      <w:r w:rsidRPr="006542BB">
        <w:rPr>
          <w:rFonts w:ascii="Garamond" w:hAnsi="Garamond" w:cs="Times New Roman"/>
          <w:color w:val="000000" w:themeColor="text1"/>
          <w:sz w:val="24"/>
          <w:szCs w:val="24"/>
        </w:rPr>
        <w:lastRenderedPageBreak/>
        <w:t>o których mowa w ust. 1 pkt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wynosi </w:t>
      </w:r>
      <w:r w:rsidR="00D455DA">
        <w:rPr>
          <w:rFonts w:ascii="Garamond" w:hAnsi="Garamond" w:cs="Times New Roman"/>
          <w:color w:val="000000" w:themeColor="text1"/>
          <w:sz w:val="24"/>
          <w:szCs w:val="24"/>
        </w:rPr>
        <w:t>10</w:t>
      </w:r>
      <w:r w:rsidRPr="006542BB">
        <w:rPr>
          <w:rFonts w:ascii="Garamond" w:hAnsi="Garamond" w:cs="Times New Roman"/>
          <w:color w:val="000000" w:themeColor="text1"/>
          <w:sz w:val="24"/>
          <w:szCs w:val="24"/>
        </w:rPr>
        <w:t xml:space="preserve">%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w:t>
      </w:r>
      <w:r w:rsidR="00E20EF1">
        <w:rPr>
          <w:rFonts w:ascii="Garamond" w:hAnsi="Garamond" w:cs="Times New Roman"/>
          <w:color w:val="000000" w:themeColor="text1"/>
          <w:sz w:val="24"/>
          <w:szCs w:val="24"/>
        </w:rPr>
        <w:t>5</w:t>
      </w:r>
      <w:r w:rsidRPr="006542BB">
        <w:rPr>
          <w:rFonts w:ascii="Garamond" w:hAnsi="Garamond" w:cs="Times New Roman"/>
          <w:color w:val="000000" w:themeColor="text1"/>
          <w:sz w:val="24"/>
          <w:szCs w:val="24"/>
        </w:rPr>
        <w:t>% całkowitego wynagrodzenia</w:t>
      </w:r>
      <w:r w:rsidR="00F67565">
        <w:rPr>
          <w:rFonts w:ascii="Garamond" w:hAnsi="Garamond" w:cs="Times New Roman"/>
          <w:color w:val="000000" w:themeColor="text1"/>
          <w:sz w:val="24"/>
          <w:szCs w:val="24"/>
        </w:rPr>
        <w:t>.</w:t>
      </w:r>
    </w:p>
    <w:p w14:paraId="314081F2" w14:textId="4F0AF72B"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r w:rsidR="00D455DA">
        <w:rPr>
          <w:rFonts w:ascii="Garamond" w:hAnsi="Garamond" w:cs="Times New Roman"/>
          <w:color w:val="000000" w:themeColor="text1"/>
          <w:sz w:val="24"/>
          <w:szCs w:val="24"/>
        </w:rPr>
        <w:t>Zamawiający i Wykonawca ponoszą ryzyko wzrostu lub spadku cen w proporcji 50% na 50% powyżej ustalonego progu uruchomienia waloryzacji.</w:t>
      </w:r>
    </w:p>
    <w:p w14:paraId="12C5DE95" w14:textId="3EAB957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6E27EFD6" w14:textId="44777703" w:rsidR="004311B6" w:rsidRPr="00B64AB1"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04618116"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7</w:t>
      </w:r>
      <w:r w:rsidRPr="00741F09">
        <w:rPr>
          <w:rFonts w:ascii="Garamond" w:hAnsi="Garamond" w:cs="Times New Roman"/>
          <w:b/>
          <w:bCs/>
          <w:color w:val="000000" w:themeColor="text1"/>
          <w:sz w:val="24"/>
          <w:szCs w:val="24"/>
        </w:rPr>
        <w:t>.</w:t>
      </w:r>
      <w:r w:rsidR="00FE14E8" w:rsidRPr="00741F09">
        <w:rPr>
          <w:rFonts w:ascii="Garamond" w:hAnsi="Garamond" w:cs="Times New Roman"/>
          <w:b/>
          <w:bCs/>
          <w:color w:val="000000" w:themeColor="text1"/>
          <w:sz w:val="24"/>
          <w:szCs w:val="24"/>
        </w:rPr>
        <w:t>KLAUZULA SPOŁECZNA</w:t>
      </w:r>
    </w:p>
    <w:p w14:paraId="7EF8A581" w14:textId="52B6420E" w:rsidR="00BF3274" w:rsidRPr="00CB0867" w:rsidRDefault="00BD0037" w:rsidP="001645E9">
      <w:pPr>
        <w:widowControl w:val="0"/>
        <w:numPr>
          <w:ilvl w:val="0"/>
          <w:numId w:val="22"/>
        </w:numPr>
        <w:suppressAutoHyphens/>
        <w:spacing w:after="0" w:line="276" w:lineRule="auto"/>
        <w:ind w:left="28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 xml:space="preserve">w zakresie realizacji zamówienia, </w:t>
      </w:r>
      <w:bookmarkEnd w:id="1"/>
      <w:r w:rsidR="00224E10">
        <w:rPr>
          <w:rFonts w:ascii="Garamond" w:hAnsi="Garamond" w:cs="Times New Roman"/>
          <w:color w:val="000000" w:themeColor="text1"/>
          <w:sz w:val="24"/>
          <w:szCs w:val="24"/>
        </w:rPr>
        <w:t>lub</w:t>
      </w:r>
      <w:r w:rsidR="004461A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związane </w:t>
      </w:r>
      <w:r w:rsidR="00BF3274" w:rsidRPr="00CB0867">
        <w:rPr>
          <w:rFonts w:ascii="Garamond" w:hAnsi="Garamond" w:cs="Times New Roman"/>
          <w:color w:val="000000" w:themeColor="text1"/>
          <w:sz w:val="24"/>
          <w:szCs w:val="24"/>
        </w:rPr>
        <w:t xml:space="preserve">z wykonywaniem wszelkich </w:t>
      </w:r>
      <w:r w:rsidR="00224E10">
        <w:rPr>
          <w:rFonts w:ascii="Garamond" w:hAnsi="Garamond" w:cs="Times New Roman"/>
          <w:color w:val="000000" w:themeColor="text1"/>
          <w:sz w:val="24"/>
          <w:szCs w:val="24"/>
        </w:rPr>
        <w:t xml:space="preserve">prac lub </w:t>
      </w:r>
      <w:r w:rsidR="00BF3274" w:rsidRPr="00CB0867">
        <w:rPr>
          <w:rFonts w:ascii="Garamond" w:hAnsi="Garamond" w:cs="Times New Roman"/>
          <w:color w:val="000000" w:themeColor="text1"/>
          <w:sz w:val="24"/>
          <w:szCs w:val="24"/>
        </w:rPr>
        <w:t>robót objętych niniejszym umową</w:t>
      </w:r>
      <w:r w:rsidRPr="00CB0867">
        <w:rPr>
          <w:rFonts w:ascii="Garamond" w:hAnsi="Garamond" w:cs="Times New Roman"/>
          <w:color w:val="000000" w:themeColor="text1"/>
          <w:sz w:val="24"/>
          <w:szCs w:val="24"/>
        </w:rPr>
        <w:t>, jeżeli wykonanie tych czynności polega na wykonywaniu pracy w sposób określony w art. 22 § 1 ustawy z dnia 26 czerwca 1974 r. – Kodeks pracy</w:t>
      </w:r>
      <w:r w:rsidR="00C77D72">
        <w:rPr>
          <w:rFonts w:ascii="Garamond" w:hAnsi="Garamond" w:cs="Times New Roman"/>
          <w:color w:val="000000" w:themeColor="text1"/>
          <w:sz w:val="24"/>
          <w:szCs w:val="24"/>
        </w:rPr>
        <w:t>.</w:t>
      </w:r>
    </w:p>
    <w:p w14:paraId="23F24970" w14:textId="77777777" w:rsidR="00BD0037" w:rsidRPr="00CB0867" w:rsidRDefault="00BD0037" w:rsidP="001645E9">
      <w:pPr>
        <w:widowControl w:val="0"/>
        <w:numPr>
          <w:ilvl w:val="0"/>
          <w:numId w:val="22"/>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W trakcie realizacji zamówienia Wykonawca, na każde wezwanie Zamawiającego w wyznaczonym w wezwaniu terminie, nie dłuższym niż 3 dni robocze, przedłoży zamawiającemu wskazane poniżej dokumenty w celu potwierdzenia spełnienia wymogu zatrudnienia na podstawie umowy o pracę przez wykonawcę lub podwykonawcę osób wykonujących w trakcie realizacji zamówienia czynności wskazane w ust. 1:</w:t>
      </w:r>
    </w:p>
    <w:p w14:paraId="20F82608"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7112FB0E"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w:t>
      </w:r>
      <w:r w:rsidRPr="00CB0867">
        <w:rPr>
          <w:rFonts w:ascii="Garamond" w:eastAsia="Calibri" w:hAnsi="Garamond" w:cs="Times New Roman"/>
          <w:color w:val="000000" w:themeColor="text1"/>
          <w:sz w:val="24"/>
          <w:szCs w:val="24"/>
        </w:rPr>
        <w:lastRenderedPageBreak/>
        <w:t>podlega anonimizacji. Informacje takie jak: data zawarcia umowy, rodzaj umowy o pracę i wymiar etatu, powinny być możliwe do zidentyfikowania,</w:t>
      </w:r>
    </w:p>
    <w:p w14:paraId="00363543"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3AA5F17B" w14:textId="21A631DC" w:rsidR="00BD0037"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niniejszej umowie. Niezłożenie przez Wykonawcę dokumentów, o których mowa w § </w:t>
      </w:r>
      <w:r w:rsidR="00AA1486">
        <w:rPr>
          <w:rFonts w:ascii="Garamond" w:eastAsia="Calibri" w:hAnsi="Garamond" w:cs="Times New Roman"/>
          <w:color w:val="000000" w:themeColor="text1"/>
          <w:sz w:val="24"/>
          <w:szCs w:val="24"/>
        </w:rPr>
        <w:t>7</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7777777" w:rsidR="00BF3274"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8AD15CA"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3EF919CE" w14:textId="559636F1" w:rsidR="00FE14E8"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wykona zamówienie sam/za pomocą podwykonawcy/ów.</w:t>
      </w:r>
    </w:p>
    <w:p w14:paraId="755FB9D1" w14:textId="77777777" w:rsidR="00FE14E8" w:rsidRPr="00C36E8F"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oświadcza, że zamierza powierzyć realizację następującej części zamówienia następującym podwykonawcom:</w:t>
      </w:r>
    </w:p>
    <w:p w14:paraId="746879CA"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zakres powierzonych robót podwykonawcy/om: [***],</w:t>
      </w:r>
    </w:p>
    <w:p w14:paraId="671525C1"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podwykonawcy: [***],</w:t>
      </w:r>
    </w:p>
    <w:p w14:paraId="05CBEB73" w14:textId="77777777" w:rsidR="00C36E8F"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czy Podwykonawca jest podmiotem, na którego zasoby Wykonawca powołuje się na zasadach określonych w art. 118 ust. 1 ustawy PZP: tak/nie.</w:t>
      </w:r>
    </w:p>
    <w:p w14:paraId="55362CEA" w14:textId="773EDF18" w:rsidR="00BD0037" w:rsidRDefault="00C36E8F"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w:t>
      </w:r>
      <w:r w:rsidR="00BD0037" w:rsidRPr="00C36E8F">
        <w:rPr>
          <w:rFonts w:ascii="Garamond" w:hAnsi="Garamond" w:cs="Times New Roman"/>
          <w:color w:val="000000" w:themeColor="text1"/>
          <w:sz w:val="24"/>
          <w:szCs w:val="24"/>
        </w:rPr>
        <w:t xml:space="preserve">eżeli w trakcie wykonania umowy zajdzie potrzeba wykonania przedmiotu umowy przy udziale podwykonawców, to wykonawca, podwykonawca lub dalszy podwykonawca robot budowlanych zamierzający zawrzeć umowę o podwykonawstwo w terminie nie później niż 14 dni przed planowanym skierowaniem podwykonawcy do wykonywania prac/robót, jest obowiązany do przedłożenia zamawiającemu projektu tej umowy, przy czym Podwykonawca lub dalszy podwykonawca jest obowiązany dołączyć zgodę wykonawcy na zawarcie umowy o podwykonawstwo o treści zgodnej z projektem umowy. </w:t>
      </w:r>
    </w:p>
    <w:p w14:paraId="1A65E20E" w14:textId="357FC02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będzie w pełni odpowiedzialny za działania lub uchybienia każdego podwykonawcy i ich przedstawicieli lub pracowników, tak jakby były to działania lub uchybienia wykonawcy. W przypadku realizacji zamówienia przez podmioty występujące wspólnie (konsorcjum), umowy z podwykonawcami zawierane będą w imieniu i na rzecz wszystkich uczestników konsorcjum.</w:t>
      </w:r>
    </w:p>
    <w:p w14:paraId="519DECC8" w14:textId="2252D83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32918940" w14:textId="5706081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Jeżeli zmiana albo rezygnacja z podwykonawcy dotyczy podmiotu, na którego zasoby wykonawca powoływał się, na zasadach określonych w art. 118 ust. 1 PZP, w celu wykazania spełnienia warunków udziału w postępowaniu, wykonawca jest obowiązany wykazać zamawiającemu, iż proponowany inny podwykonawca lub wykonawca samodzielnie spełnia je </w:t>
      </w:r>
      <w:r w:rsidRPr="00C36E8F">
        <w:rPr>
          <w:rFonts w:ascii="Garamond" w:hAnsi="Garamond" w:cs="Times New Roman"/>
          <w:color w:val="000000" w:themeColor="text1"/>
          <w:sz w:val="24"/>
          <w:szCs w:val="24"/>
        </w:rPr>
        <w:lastRenderedPageBreak/>
        <w:t>w stopniu nie mniejszym niż wymagany w trakcie postępowania o udzielenie zamówienia.</w:t>
      </w:r>
    </w:p>
    <w:p w14:paraId="144B38DD" w14:textId="62FF7EFF"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Termin zapłaty wynagrodzenia podwykonawcy lub dalszemu podwykonawcy przewidziany w umowie o podwykonawstwo nie może być dłuższy niż </w:t>
      </w:r>
      <w:r w:rsidRPr="00C36E8F">
        <w:rPr>
          <w:rFonts w:ascii="Garamond" w:hAnsi="Garamond" w:cs="Times New Roman"/>
          <w:bCs/>
          <w:color w:val="000000" w:themeColor="text1"/>
          <w:sz w:val="24"/>
          <w:szCs w:val="24"/>
        </w:rPr>
        <w:t>30 dni</w:t>
      </w:r>
      <w:r w:rsidR="00CB057A">
        <w:rPr>
          <w:rFonts w:ascii="Garamond" w:hAnsi="Garamond" w:cs="Times New Roman"/>
          <w:bCs/>
          <w:color w:val="000000" w:themeColor="text1"/>
          <w:sz w:val="24"/>
          <w:szCs w:val="24"/>
        </w:rPr>
        <w:t xml:space="preserve"> </w:t>
      </w:r>
      <w:r w:rsidRPr="00C36E8F">
        <w:rPr>
          <w:rFonts w:ascii="Garamond" w:hAnsi="Garamond" w:cs="Times New Roman"/>
          <w:color w:val="000000" w:themeColor="text1"/>
          <w:sz w:val="24"/>
          <w:szCs w:val="24"/>
        </w:rPr>
        <w:t>od dnia doręczenia wykonawcy, Podwykonawcy lub dalszemu podwykonawcy faktury lub rachunku, potwierdzających wykonanie zleconej podwykonawcy lub dalszemu podwykonawcy dostawy, usługi lub roboty budowlanej.</w:t>
      </w:r>
    </w:p>
    <w:p w14:paraId="24D13D3F"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terminie7 dni zgłasza pisemne zastrzeżenia do przedłożonego projektu umowy o podwykonawstwo, której przedmiotem są roboty budowlane w przypadku, gdy:</w:t>
      </w:r>
    </w:p>
    <w:p w14:paraId="0A274DE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wykonie zleconej podwykonawcy lub dalszemu podwykonawcy roboty budowlanej,</w:t>
      </w:r>
    </w:p>
    <w:p w14:paraId="20E3D98E"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wykonania umowy o podwykonawstwo wykracza poza termin wykonania wskazany w § 2 ust. 1,</w:t>
      </w:r>
    </w:p>
    <w:p w14:paraId="601DD920"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zawiera zapisy uzależniające dokonanie zapłaty na rzecz podwykonawcy od odbioru robót przez zamawiającego lub od zapłaty należności wykonawcy przez zamawiającego,</w:t>
      </w:r>
    </w:p>
    <w:p w14:paraId="741F97D5"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nie zawiera uregulowań dotyczących zawierania umów na roboty budowlane z dalszymi podwykonawcami, w szczególności zapisów warunkujących podpisania tych umów od ich akceptacji i zgody wykonawcy i zamawiającego,</w:t>
      </w:r>
    </w:p>
    <w:p w14:paraId="7B10C63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brak jest zastrzeżenia, iż zamawiający ponosi odpowiedzialność względem podwykonawcy za wykonane przez niego roboty do wysokości wynagrodzenia obliczonego w oparciu o ceny ofertowe wykonawcy.</w:t>
      </w:r>
    </w:p>
    <w:p w14:paraId="4D90B499" w14:textId="5BD90021"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Niezgłoszenie pisemnych zastrzeżeń do przedłożonego projektu umowy o podwykonawstwo, której przedmiotem są roboty budowlane</w:t>
      </w:r>
      <w:r w:rsidR="00C36E8F">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terminie uważa się za akceptację projektu umowy przez zamawiającego.</w:t>
      </w:r>
    </w:p>
    <w:p w14:paraId="436D273A" w14:textId="65A689B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86A726" w14:textId="34A1D61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ciągu 7 dni zgłasza pisemny sprzeciw do przedłożonej umowy o podwykonawstwo, której przedmiotem są roboty budowlane</w:t>
      </w:r>
      <w:r w:rsidR="00C36E8F">
        <w:rPr>
          <w:rFonts w:ascii="Garamond" w:hAnsi="Garamond" w:cs="Times New Roman"/>
          <w:color w:val="000000" w:themeColor="text1"/>
          <w:sz w:val="24"/>
          <w:szCs w:val="24"/>
        </w:rPr>
        <w:t>.</w:t>
      </w:r>
    </w:p>
    <w:p w14:paraId="41C736CB" w14:textId="61AEBEE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Niezgłoszenie pisemnego sprzeciwu do przedłożonej umowy o podwykonawstwo, której przedmiotem są roboty budowlane, w terminie 7 dni uważa się za akceptację umowy przez zamawiającego. Termin uważa się za zachowany, jeżeli przed jego upływem zamawiający skierował sprzeciw listem poleconym na adres wykonawcy.</w:t>
      </w:r>
    </w:p>
    <w:p w14:paraId="128DE95C" w14:textId="493074D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w:t>
      </w:r>
      <w:r w:rsidR="00CB057A">
        <w:rPr>
          <w:rFonts w:ascii="Garamond" w:hAnsi="Garamond" w:cs="Times New Roman"/>
          <w:color w:val="000000" w:themeColor="text1"/>
          <w:sz w:val="24"/>
          <w:szCs w:val="24"/>
        </w:rPr>
        <w:t xml:space="preserve"> </w:t>
      </w:r>
      <w:r w:rsidRPr="00C36E8F">
        <w:rPr>
          <w:rFonts w:ascii="Garamond" w:hAnsi="Garamond" w:cs="Times New Roman"/>
          <w:color w:val="000000" w:themeColor="text1"/>
          <w:sz w:val="24"/>
          <w:szCs w:val="24"/>
        </w:rPr>
        <w:t xml:space="preserve">od dnia jej zawarcia, z wyłączeniem umów o podwykonawstwo o wartości mniejszej niż 0,5%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jako nie podlegające niniejszemu obowiązkowi. Wyłączenia, o których mowa w zdaniu poprzednim, nie dotyczą umów o podwykonawstwo o wartości większej niż 50 000,00 złotych netto.</w:t>
      </w:r>
    </w:p>
    <w:p w14:paraId="693E1934" w14:textId="2C3942F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W przypadku stałej współpracy pomiędzy wykonawcą a podwykonawcą lub pomiędzy podwykonawcą a dalszym podwykonawcą w trakcie realizacji zadania, obowiązek przedstawienia umowy o podwykonawstwo, której przedmiotem są dostawy lub usługi, powstaje z chwilą przekroczenia sumy kolejnych umów o podwykonawstwo progu 0,5 % </w:t>
      </w:r>
      <w:r w:rsidRPr="00C36E8F">
        <w:rPr>
          <w:rFonts w:ascii="Garamond" w:hAnsi="Garamond" w:cs="Times New Roman"/>
          <w:color w:val="000000" w:themeColor="text1"/>
          <w:sz w:val="24"/>
          <w:szCs w:val="24"/>
        </w:rPr>
        <w:lastRenderedPageBreak/>
        <w:t xml:space="preserve">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lub zawartej umowy o podwykonawstwo na kwotę powyżej 50 000,00 złotych netto.</w:t>
      </w:r>
    </w:p>
    <w:p w14:paraId="0E59D53B" w14:textId="401A4522"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o którym mowa w ust. 1</w:t>
      </w:r>
      <w:r w:rsidR="00AA1486">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jeżeli termin zapłaty wynagrodzenia jest dłuższy niż określony w ust. </w:t>
      </w:r>
      <w:r w:rsidR="00AA1486">
        <w:rPr>
          <w:rFonts w:ascii="Garamond" w:hAnsi="Garamond" w:cs="Times New Roman"/>
          <w:color w:val="000000" w:themeColor="text1"/>
          <w:sz w:val="24"/>
          <w:szCs w:val="24"/>
        </w:rPr>
        <w:t>7,</w:t>
      </w:r>
      <w:r w:rsidRPr="00C36E8F">
        <w:rPr>
          <w:rFonts w:ascii="Garamond" w:hAnsi="Garamond" w:cs="Times New Roman"/>
          <w:color w:val="000000" w:themeColor="text1"/>
          <w:sz w:val="24"/>
          <w:szCs w:val="24"/>
        </w:rPr>
        <w:t xml:space="preserve"> zamawiający informuje o tym wykonawcę i wzywa go do doprowadzenia do zmiany tej umowy w terminie nie dłuższym niż 3 dni od otrzymania informacji, pod rygorem wystąpienia o zapłatę kary umownej.</w:t>
      </w:r>
    </w:p>
    <w:p w14:paraId="2755FD25" w14:textId="3FC5956D"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Zapisy ust. 2-1</w:t>
      </w:r>
      <w:r w:rsidR="00C36E8F">
        <w:rPr>
          <w:rFonts w:ascii="Garamond" w:hAnsi="Garamond" w:cs="Times New Roman"/>
          <w:color w:val="000000" w:themeColor="text1"/>
          <w:sz w:val="24"/>
          <w:szCs w:val="24"/>
        </w:rPr>
        <w:t>5</w:t>
      </w:r>
      <w:r w:rsidRPr="00C36E8F">
        <w:rPr>
          <w:rFonts w:ascii="Garamond" w:hAnsi="Garamond" w:cs="Times New Roman"/>
          <w:color w:val="000000" w:themeColor="text1"/>
          <w:sz w:val="24"/>
          <w:szCs w:val="24"/>
        </w:rPr>
        <w:t xml:space="preserve"> stosuje się odpowiednio do zmian umów o podwykonawstwo.</w:t>
      </w:r>
    </w:p>
    <w:p w14:paraId="28DD3D93" w14:textId="3AD53A95"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powierzenia przez wykonawcę realizacji robót podwykonawcy, wykonawca jest zobowiązany do wykonania we własnym zakresie zapłaty wymaganego wynagrodzenia należnego podwykonawcy z zachowaniem terminów płatności określonych w umowie z podwykonawcą. Dla potwierdzenia dokonanej zapłaty, wraz z fakturą obejmującą wynagrodzenie za okres robót wykonanych przez podwykonawcę, należy przekazać zamawiającemu oświadczenie podwykonawcy lub dalszego podwykonawcy potwierdzające dokonanie zapłaty całości należnego mu wymagalnego wynagrodzenia.</w:t>
      </w:r>
    </w:p>
    <w:p w14:paraId="4A8FEEAB"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eastAsia="SimSun" w:hAnsi="Garamond" w:cs="Times New Roman"/>
          <w:color w:val="000000" w:themeColor="text1"/>
          <w:kern w:val="2"/>
          <w:sz w:val="24"/>
          <w:szCs w:val="24"/>
          <w:lang w:eastAsia="hi-IN" w:bidi="hi-IN"/>
        </w:rPr>
        <w:t>W przypadku realizacji robót za pomocą podwykonawcy lub dalszego podwykonawcy warunkiem wypłaty wynagrodzenia Wykonawcy jest przedstawienie Zamawiającemu wraz z fakturą :</w:t>
      </w:r>
    </w:p>
    <w:p w14:paraId="0EC3EDCA"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pisemnego oświadczenia podwykonawcy lub dalszego podwykonawcy podpisanego przez upoważnioną do tego osobę, iż Wykonawca dokonał zapłaty podwykonawcy lub dalszemu podwykonawcy za wykonane przez niego roboty budowlane, dostawy lub usługi, lub przedstawienie Zamawiającemu upoważnienia uprawniającego Zamawiającego do zapłaty należnego wynagrodzenia bezpośrednio na rzecz podwykonawcy lub dalszego podwykonawcy wraz z dyspozycją przekazania tego wynagrodzenia (wskazując dokładnie kwotę, nr rachunku).</w:t>
      </w:r>
    </w:p>
    <w:p w14:paraId="0D8625CB"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protokołu odbioru robót wykonanych przez podwykonawcę lub dalszego podwykonawcę, uwzględniający zakres zrealizowanych przez niego robót, dostaw lub usług oraz należne wynagrodzenie - protokół ten wymaga podpisów przedstawiciela Wykonawcy i podwykonawcy lub dalszego podwykonawcy, potwierdzających zawarte w nich ustalenia,</w:t>
      </w:r>
    </w:p>
    <w:p w14:paraId="6E649431"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pl-PL" w:bidi="hi-IN"/>
        </w:rPr>
      </w:pPr>
      <w:r w:rsidRPr="00CB0867">
        <w:rPr>
          <w:rFonts w:ascii="Garamond" w:eastAsia="SimSun" w:hAnsi="Garamond" w:cs="Times New Roman"/>
          <w:color w:val="000000" w:themeColor="text1"/>
          <w:kern w:val="2"/>
          <w:sz w:val="24"/>
          <w:szCs w:val="24"/>
          <w:lang w:eastAsia="hi-IN" w:bidi="hi-IN"/>
        </w:rPr>
        <w:t>kserokopię potwierdzonej za zgodność z oryginałem faktury lub rachunku podwykonawcy lub dalszego podwykonawcy.</w:t>
      </w:r>
    </w:p>
    <w:p w14:paraId="23960587" w14:textId="0A343D5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5ECAE8" w14:textId="649358E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9B0F55" w14:textId="10A15E4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Bezpośrednia zapłata obejmuje wyłącznie należne wynagrodzenie, bez odsetek, należnych podwykonawcy lub dalszemu podwykonawcy.</w:t>
      </w:r>
    </w:p>
    <w:p w14:paraId="7FA7FCAD" w14:textId="0F355B3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Przed dokonaniem bezpośredniej zapłaty zamawiający umożliwi wykonawcy zgłoszenie pisemnych uwag dotyczących zasadności bezpośredniej zapłaty wynagrodzenia podwykonawcy lub dalszemu podwykonawcy, o których mowa w ust. 18. Zamawiający poinformuje o terminie zgłaszania uwag, nie krótszym niż 7 dniod dnia doręczenia tej informacji.</w:t>
      </w:r>
    </w:p>
    <w:p w14:paraId="6A958004"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lastRenderedPageBreak/>
        <w:t>W przypadku zgłoszenia uwag, o których mowa w ust. 21, w terminie wskazanym przez zamawiającego, zamawiający może:</w:t>
      </w:r>
    </w:p>
    <w:p w14:paraId="045D0D5F"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dokonać bezpośredniej zapłaty wynagrodzenia podwykonawcy lub dalszemu podwykonawcy, jeżeli wykonawca wykaże niezasadność takiej zapłaty,</w:t>
      </w:r>
    </w:p>
    <w:p w14:paraId="00D6A8EB"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461AE3B6"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09E9AA2"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2F9EEBCE"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dokonać bezpośredniej zapłaty wynagrodzenia podwykonawcy lub dalszemu podwykonawcy, jeżeli podwykonawca lub dalszy podwykonawca wykaże zasadność takiej zapłaty.</w:t>
      </w:r>
    </w:p>
    <w:p w14:paraId="7EC90517" w14:textId="4E65A257"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dokonania bezpośredniej zapłaty podwykonawcy lub dalszemu podwykonawcy, o których mowa w ust. 18, zamawiający potrąci kwotę wypłaconego wynagrodzenia z wynagrodzenia należnego wykonawcy.</w:t>
      </w:r>
    </w:p>
    <w:p w14:paraId="00D53999"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Jakakolwiek przerwa w realizacji robót wynikająca z braku podwykonawcy będzie traktowana jako przerwa wynikła z przyczyn zależnych od wykonawcy i będzie stanowić podstawę naliczenia kar umownych.</w:t>
      </w:r>
    </w:p>
    <w:p w14:paraId="0F0F47F9"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p>
    <w:p w14:paraId="5848E76F" w14:textId="3FC96A0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6948CC" w:rsidRDefault="00BD0037"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6948CC">
        <w:rPr>
          <w:rFonts w:ascii="Garamond" w:hAnsi="Garamond" w:cs="Times New Roman"/>
          <w:color w:val="000000" w:themeColor="text1"/>
          <w:sz w:val="24"/>
          <w:szCs w:val="24"/>
        </w:rPr>
        <w:t>Do obowiązków Zamawiającego należy:</w:t>
      </w:r>
    </w:p>
    <w:p w14:paraId="54C0F7F5"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zapewnienie nadzoru inwestorskiego nad wykonywanymi pracami;</w:t>
      </w:r>
    </w:p>
    <w:p w14:paraId="09F55EBA"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protokolarne przekazanie terenu robót niezwłocznie po podpisaniu umowy</w:t>
      </w:r>
      <w:r w:rsidRPr="00CB0867">
        <w:rPr>
          <w:rFonts w:ascii="Garamond" w:hAnsi="Garamond" w:cs="Times New Roman"/>
          <w:color w:val="000000" w:themeColor="text1"/>
          <w:sz w:val="24"/>
          <w:szCs w:val="24"/>
        </w:rPr>
        <w:t>,</w:t>
      </w:r>
    </w:p>
    <w:p w14:paraId="253FCE8D"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protokolarne dokonanie odbioru </w:t>
      </w:r>
      <w:r w:rsidR="007D4E2F" w:rsidRPr="00CB0867">
        <w:rPr>
          <w:rFonts w:ascii="Garamond" w:hAnsi="Garamond" w:cs="Times New Roman"/>
          <w:color w:val="000000" w:themeColor="text1"/>
          <w:kern w:val="2"/>
          <w:sz w:val="24"/>
          <w:szCs w:val="24"/>
        </w:rPr>
        <w:t xml:space="preserve">częściowego, odbioru </w:t>
      </w:r>
      <w:r w:rsidRPr="00CB0867">
        <w:rPr>
          <w:rFonts w:ascii="Garamond" w:hAnsi="Garamond" w:cs="Times New Roman"/>
          <w:color w:val="000000" w:themeColor="text1"/>
          <w:kern w:val="2"/>
          <w:sz w:val="24"/>
          <w:szCs w:val="24"/>
        </w:rPr>
        <w:t>końcowego wykonanych robót, z udziałem przedstawiciela Wykonawcy,</w:t>
      </w:r>
    </w:p>
    <w:p w14:paraId="1BE3CDEB" w14:textId="0C631B6F" w:rsidR="00BD0037" w:rsidRPr="006948CC"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terminowa zapłata faktury, po dostarczeniu jej przez Wykonawcę wraz z protokołem </w:t>
      </w:r>
      <w:r w:rsidR="007D4E2F" w:rsidRPr="00CB0867">
        <w:rPr>
          <w:rFonts w:ascii="Garamond" w:hAnsi="Garamond" w:cs="Times New Roman"/>
          <w:color w:val="000000" w:themeColor="text1"/>
          <w:kern w:val="2"/>
          <w:sz w:val="24"/>
          <w:szCs w:val="24"/>
        </w:rPr>
        <w:t>częściowym/</w:t>
      </w:r>
      <w:r w:rsidRPr="00CB0867">
        <w:rPr>
          <w:rFonts w:ascii="Garamond" w:hAnsi="Garamond" w:cs="Times New Roman"/>
          <w:color w:val="000000" w:themeColor="text1"/>
          <w:kern w:val="2"/>
          <w:sz w:val="24"/>
          <w:szCs w:val="24"/>
        </w:rPr>
        <w:t>końcowym</w:t>
      </w:r>
      <w:r w:rsidR="002E70AC" w:rsidRPr="00CB0867">
        <w:rPr>
          <w:rFonts w:ascii="Garamond" w:hAnsi="Garamond" w:cs="Times New Roman"/>
          <w:color w:val="000000" w:themeColor="text1"/>
          <w:kern w:val="2"/>
          <w:sz w:val="24"/>
          <w:szCs w:val="24"/>
        </w:rPr>
        <w:t>.</w:t>
      </w:r>
    </w:p>
    <w:p w14:paraId="5120355C" w14:textId="3A0760AA" w:rsidR="006948CC" w:rsidRPr="006948CC" w:rsidRDefault="006948CC"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udziela pełnomocnictwa Wykonawcy do podjęcia i wykonania wszelkich czynności niezbędnych do wykonania przedmiotu umowy, w szczególności w zakresie uzyskania pozwolenia na użytkowanie.</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0915274B"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10.</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OSOBY ODPOWIEDZIALNE ZA REALIZACJĘ UMOWY</w:t>
      </w:r>
    </w:p>
    <w:p w14:paraId="629FA865" w14:textId="5FF40793" w:rsidR="00BD0037"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Nadzór na budowie będzie sprawował</w:t>
      </w:r>
      <w:r w:rsidRPr="00D43421">
        <w:rPr>
          <w:rFonts w:ascii="Garamond" w:hAnsi="Garamond" w:cs="Times New Roman"/>
          <w:b/>
          <w:bCs/>
          <w:sz w:val="24"/>
          <w:szCs w:val="24"/>
        </w:rPr>
        <w:t xml:space="preserve">: </w:t>
      </w:r>
      <w:r w:rsidR="00D43421" w:rsidRPr="003836F7">
        <w:rPr>
          <w:rFonts w:ascii="Garamond" w:hAnsi="Garamond" w:cs="Times New Roman"/>
          <w:sz w:val="24"/>
          <w:szCs w:val="24"/>
        </w:rPr>
        <w:t>Jacek Jędrzejczyk</w:t>
      </w:r>
    </w:p>
    <w:p w14:paraId="220C1744" w14:textId="5277256D" w:rsidR="00296957" w:rsidRPr="003836F7"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w:t>
      </w:r>
      <w:r w:rsidR="00D43421" w:rsidRPr="003836F7">
        <w:rPr>
          <w:rFonts w:ascii="Garamond" w:hAnsi="Garamond" w:cs="Times New Roman"/>
          <w:sz w:val="24"/>
          <w:szCs w:val="24"/>
        </w:rPr>
        <w:t>271/2001</w:t>
      </w:r>
      <w:r w:rsidRPr="003836F7">
        <w:rPr>
          <w:rFonts w:ascii="Garamond" w:hAnsi="Garamond" w:cs="Times New Roman"/>
          <w:sz w:val="24"/>
          <w:szCs w:val="24"/>
        </w:rPr>
        <w:t>,</w:t>
      </w:r>
    </w:p>
    <w:p w14:paraId="44E546BF" w14:textId="499FDB92" w:rsidR="00296957" w:rsidRPr="00DE1784" w:rsidRDefault="00296957" w:rsidP="001645E9">
      <w:pPr>
        <w:pStyle w:val="Akapitzlist"/>
        <w:numPr>
          <w:ilvl w:val="1"/>
          <w:numId w:val="14"/>
        </w:numPr>
        <w:suppressAutoHyphens/>
        <w:spacing w:after="0" w:line="276" w:lineRule="auto"/>
        <w:ind w:left="567" w:hanging="283"/>
        <w:jc w:val="both"/>
        <w:rPr>
          <w:rFonts w:ascii="Garamond" w:hAnsi="Garamond" w:cs="Times New Roman"/>
          <w:b/>
          <w:bCs/>
          <w:sz w:val="24"/>
          <w:szCs w:val="24"/>
        </w:rPr>
      </w:pPr>
      <w:r w:rsidRPr="00CB0867">
        <w:rPr>
          <w:rFonts w:ascii="Garamond" w:hAnsi="Garamond" w:cs="Times New Roman"/>
          <w:color w:val="000000" w:themeColor="text1"/>
          <w:sz w:val="24"/>
          <w:szCs w:val="24"/>
        </w:rPr>
        <w:t xml:space="preserve">numer telefonu: </w:t>
      </w:r>
      <w:r w:rsidR="00D43421" w:rsidRPr="003D0174">
        <w:rPr>
          <w:rFonts w:ascii="Garamond" w:hAnsi="Garamond" w:cs="Times New Roman"/>
          <w:sz w:val="24"/>
          <w:szCs w:val="24"/>
        </w:rPr>
        <w:t>695 975 194</w:t>
      </w:r>
      <w:r w:rsidRPr="003D0174">
        <w:rPr>
          <w:rFonts w:ascii="Garamond" w:hAnsi="Garamond" w:cs="Times New Roman"/>
          <w:sz w:val="24"/>
          <w:szCs w:val="24"/>
        </w:rPr>
        <w:t>,</w:t>
      </w:r>
    </w:p>
    <w:p w14:paraId="2AD7EC53" w14:textId="433EC7C5" w:rsidR="00296957" w:rsidRPr="00C57478"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adres poczty elektronicznej: </w:t>
      </w:r>
      <w:r w:rsidR="00D43421" w:rsidRPr="00C57478">
        <w:rPr>
          <w:rFonts w:ascii="Garamond" w:hAnsi="Garamond" w:cs="Times New Roman"/>
          <w:color w:val="000000" w:themeColor="text1"/>
          <w:sz w:val="24"/>
          <w:szCs w:val="24"/>
        </w:rPr>
        <w:t>jjedrzejczyk@iwanowice.pl</w:t>
      </w:r>
      <w:r w:rsidRPr="00C57478">
        <w:rPr>
          <w:rFonts w:ascii="Garamond" w:hAnsi="Garamond" w:cs="Times New Roman"/>
          <w:color w:val="000000" w:themeColor="text1"/>
          <w:sz w:val="24"/>
          <w:szCs w:val="24"/>
        </w:rPr>
        <w:t xml:space="preserve">, </w:t>
      </w:r>
    </w:p>
    <w:p w14:paraId="3ABD2CC6" w14:textId="4B2DFC28"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wskazuje dane projektanta w specjalności bez ograniczeń: [***]</w:t>
      </w:r>
    </w:p>
    <w:p w14:paraId="00223D25" w14:textId="280C14BC"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90672B"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3C9E791" w14:textId="4B9773A4"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47A356C4" w14:textId="34BFCECC"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ustanawia następujących projektantów w specjalności instalacyjnej w zakresie sieci, instalacji i urządzeń elektrycznych i elektroenergetycznych, bez ograniczeń: [***]</w:t>
      </w:r>
    </w:p>
    <w:p w14:paraId="60447218"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D9FB34"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7E0CAF05" w14:textId="46DE17DB"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891E4F3" w14:textId="40F00569" w:rsidR="00DB2C8D"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t>
      </w:r>
      <w:r w:rsidR="00224E10">
        <w:rPr>
          <w:rFonts w:ascii="Garamond" w:hAnsi="Garamond" w:cs="Times New Roman"/>
          <w:color w:val="000000" w:themeColor="text1"/>
          <w:sz w:val="24"/>
          <w:szCs w:val="24"/>
        </w:rPr>
        <w:t>wskazuje kierownika budowy</w:t>
      </w:r>
      <w:r w:rsidR="00DB2C8D" w:rsidRPr="00CB0867">
        <w:rPr>
          <w:rFonts w:ascii="Garamond" w:hAnsi="Garamond" w:cs="Times New Roman"/>
          <w:color w:val="000000" w:themeColor="text1"/>
          <w:sz w:val="24"/>
          <w:szCs w:val="24"/>
        </w:rPr>
        <w:t>:</w:t>
      </w:r>
      <w:r w:rsidR="00AF4C6D" w:rsidRPr="00CB0867">
        <w:rPr>
          <w:rFonts w:ascii="Garamond" w:hAnsi="Garamond" w:cs="Times New Roman"/>
          <w:color w:val="000000" w:themeColor="text1"/>
          <w:sz w:val="24"/>
          <w:szCs w:val="24"/>
        </w:rPr>
        <w:t xml:space="preserve"> [***]</w:t>
      </w:r>
    </w:p>
    <w:p w14:paraId="50090BFA"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numer uprawnień [***] – do kierowania robotami budowlanymi, w specjalności konstrukcyjno-budowlanej</w:t>
      </w:r>
    </w:p>
    <w:p w14:paraId="061D5D86"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F99A024" w14:textId="77777777" w:rsidR="003D2C78" w:rsidRPr="00CB0867" w:rsidRDefault="00AF4C6D" w:rsidP="001645E9">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3A16357" w14:textId="7BD8EDD5" w:rsidR="00DB2C8D" w:rsidRPr="00CB0867" w:rsidRDefault="00DB2C8D"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r w:rsidRPr="00CB0867">
        <w:rPr>
          <w:rFonts w:ascii="Garamond" w:eastAsia="SimSun" w:hAnsi="Garamond" w:cs="Times New Roman"/>
          <w:color w:val="000000" w:themeColor="text1"/>
          <w:kern w:val="2"/>
          <w:sz w:val="24"/>
          <w:szCs w:val="24"/>
          <w:lang w:bidi="hi-IN"/>
        </w:rPr>
        <w:t>przypadku</w:t>
      </w:r>
      <w:r w:rsidRPr="00CB0867">
        <w:rPr>
          <w:rFonts w:ascii="Garamond" w:hAnsi="Garamond" w:cs="Times New Roman"/>
          <w:color w:val="000000" w:themeColor="text1"/>
          <w:sz w:val="24"/>
          <w:szCs w:val="24"/>
        </w:rPr>
        <w:t xml:space="preserve"> konieczności zmiany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Wykonawca zobowiązany jest niezwłocznie zawiadomić o tym Zamawiającego w formie pisemnej.</w:t>
      </w:r>
    </w:p>
    <w:p w14:paraId="516CC769" w14:textId="0DD7BC65" w:rsidR="00BD0037" w:rsidRPr="00CB0867" w:rsidRDefault="00BD0037"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wymaga zgody Zamawiającego i jest możliwa pod warunkiem posiadania przez osobę zastępującą, co najmniej takich samych uprawnień</w:t>
      </w:r>
      <w:r w:rsidR="00224E10">
        <w:rPr>
          <w:rFonts w:ascii="Garamond" w:hAnsi="Garamond" w:cs="Times New Roman"/>
          <w:color w:val="000000" w:themeColor="text1"/>
          <w:sz w:val="24"/>
          <w:szCs w:val="24"/>
        </w:rPr>
        <w:t>, oraz spełnia takie same wymagania</w:t>
      </w:r>
      <w:r w:rsidRPr="00CB0867">
        <w:rPr>
          <w:rFonts w:ascii="Garamond" w:hAnsi="Garamond" w:cs="Times New Roman"/>
          <w:color w:val="000000" w:themeColor="text1"/>
          <w:sz w:val="24"/>
          <w:szCs w:val="24"/>
        </w:rPr>
        <w:t>, jak osoby wskazane w ofercie Wykonawcy, których zmiana ma dotyczyć</w:t>
      </w:r>
      <w:r w:rsidR="00755741">
        <w:rPr>
          <w:rFonts w:ascii="Garamond" w:hAnsi="Garamond" w:cs="Times New Roman"/>
          <w:color w:val="000000" w:themeColor="text1"/>
          <w:sz w:val="24"/>
          <w:szCs w:val="24"/>
        </w:rPr>
        <w:t xml:space="preserve"> (tj. otrzymałaby taką samą ilość punktów)</w:t>
      </w:r>
      <w:r w:rsidRPr="00CB0867">
        <w:rPr>
          <w:rFonts w:ascii="Garamond" w:hAnsi="Garamond" w:cs="Times New Roman"/>
          <w:color w:val="000000" w:themeColor="text1"/>
          <w:sz w:val="24"/>
          <w:szCs w:val="24"/>
        </w:rPr>
        <w:t xml:space="preserve">. Wykonawca przedłoży w takim wypadku Zamawiającemu oświadczenie tej osoby o przyjęciu na siebie obowiązków </w:t>
      </w:r>
      <w:r w:rsidR="009F431E">
        <w:rPr>
          <w:rFonts w:ascii="Garamond" w:hAnsi="Garamond" w:cs="Times New Roman"/>
          <w:color w:val="000000" w:themeColor="text1"/>
          <w:sz w:val="24"/>
          <w:szCs w:val="24"/>
        </w:rPr>
        <w:t xml:space="preserve">projektanta lub </w:t>
      </w:r>
      <w:r w:rsidRPr="00CB0867">
        <w:rPr>
          <w:rFonts w:ascii="Garamond" w:hAnsi="Garamond" w:cs="Times New Roman"/>
          <w:color w:val="000000" w:themeColor="text1"/>
          <w:sz w:val="24"/>
          <w:szCs w:val="24"/>
        </w:rPr>
        <w:t>Kierownika budowy, o których mowa w ustawie z dnia 7 lipca 1994 r. Prawo budowlane oraz kserokopię dokumentu potwierdzającego posiadanie przez nią uprawnień i zaświadczenie o wpisie do właściwej izby zawodowej.</w:t>
      </w:r>
      <w:r w:rsidR="006078D8"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Strony zgodnie ustalają, że zmiana osób wykazanych do realizacji zamówienia w treści oferty Wykonawcy dopuszczalna jest wyłącznie w wyjątkowych sytuacjach, na przykład z powodu choroby czy innej przyczyny powodującej niemożność świadczenia powierzonego jej zakresu obowiązków, a wykazane w ich zastępstwie osoby muszą posiadać uprawnienia, nie gorsze niż zastępowane osoby.</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49F0C315"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224E10">
        <w:rPr>
          <w:rFonts w:ascii="Garamond" w:hAnsi="Garamond" w:cs="Times New Roman"/>
          <w:b/>
          <w:color w:val="000000" w:themeColor="text1"/>
          <w:sz w:val="24"/>
          <w:szCs w:val="24"/>
        </w:rPr>
        <w:t>11</w:t>
      </w:r>
      <w:r w:rsidR="00AF4C6D" w:rsidRPr="00CB0867">
        <w:rPr>
          <w:rFonts w:ascii="Garamond" w:hAnsi="Garamond" w:cs="Times New Roman"/>
          <w:b/>
          <w:color w:val="000000" w:themeColor="text1"/>
          <w:sz w:val="24"/>
          <w:szCs w:val="24"/>
        </w:rPr>
        <w:t>.</w:t>
      </w:r>
      <w:r w:rsidRPr="00CB0867">
        <w:rPr>
          <w:rFonts w:ascii="Garamond" w:hAnsi="Garamond" w:cs="Times New Roman"/>
          <w:b/>
          <w:color w:val="000000" w:themeColor="text1"/>
          <w:sz w:val="24"/>
          <w:szCs w:val="24"/>
        </w:rPr>
        <w:t>ODBIORY</w:t>
      </w:r>
    </w:p>
    <w:p w14:paraId="07AFC1FD" w14:textId="5EC26270" w:rsidR="00D817E9" w:rsidRDefault="00D817E9" w:rsidP="00CB0867">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będą dokonywać następujących rodzajów odbiorów robót budowlanych:</w:t>
      </w:r>
    </w:p>
    <w:p w14:paraId="62474A3D" w14:textId="727B97AF"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odbiory robót zanikających i ulegających zakryciu lub zasłonięciu,</w:t>
      </w:r>
    </w:p>
    <w:p w14:paraId="0A771202" w14:textId="19C3B382"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w:t>
      </w:r>
      <w:r w:rsidR="00D77406">
        <w:rPr>
          <w:rFonts w:ascii="Garamond" w:hAnsi="Garamond" w:cs="Times New Roman"/>
          <w:color w:val="000000" w:themeColor="text1"/>
          <w:sz w:val="24"/>
          <w:szCs w:val="24"/>
        </w:rPr>
        <w:t>ór częściowy,</w:t>
      </w:r>
    </w:p>
    <w:p w14:paraId="03CA3661" w14:textId="4898B4CF" w:rsidR="00D77406"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końcowy,</w:t>
      </w:r>
    </w:p>
    <w:p w14:paraId="255D47E9" w14:textId="1D5CE800" w:rsidR="00D77406" w:rsidRPr="00D817E9"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pogwarancyjny.</w:t>
      </w:r>
    </w:p>
    <w:p w14:paraId="01F678F7" w14:textId="25CDBDFC"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Roboty zanikające i ulegające zakryciu podlegają odrębnym odbiorom w terminie 3 dni roboczych od daty zgłoszenia przez Wykonawcę gotowości do ich odbioru wpisem w Dzienniku budowy i zgłoszenia Inspektorowi Nadzoru. W przypadku nie przystąpienia w powyższym terminie przez Inspektora Nadzoru, do odbioru robót zanikających lub ulegających zakryciu Wykonawca upoważniony jest do jednostronnego odbioru tych robót oraz zobowiązany jest do niezwłocznego, uprzedniego poinformowania o tym fakcie Zamawiającego.</w:t>
      </w:r>
    </w:p>
    <w:p w14:paraId="669E3399" w14:textId="425EEAB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Wykonawca nie dopełni obowiązku poinformowania Inspektora Nadzoru lub Zamawiającego i zakryje roboty ulegające zakryciu i zanikające, na żądanie Zamawiającego lub właściwego Inspektora Nadzoru zobowiązany jest odkryć roboty lub wykonać otwory niezbędne do zbadania robót, a następnie przywrócić roboty do stanu poprzedniego, na koszt własny.</w:t>
      </w:r>
    </w:p>
    <w:p w14:paraId="35464B95" w14:textId="07071CBA"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robót ulegających zakryciu lub zanikających następuje odpowiednim wpisem do Dziennika budowy lub na podstawie odrębnego protokołu odbioru technicznego robót.</w:t>
      </w:r>
    </w:p>
    <w:p w14:paraId="5E3A17A2" w14:textId="1B787AE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 Zamawiający wyznaczy termin rozpoczęcia procesu odbioru. W czynnościach odbioru będą brali udział w szczególności przedstawiciele Zamawiającego, projektanci, Inspektor Nadzoru, Kierownicy robót oraz Kierownik Budowy i przedstawiciel Wykonawcy.</w:t>
      </w:r>
    </w:p>
    <w:p w14:paraId="070B6CA7" w14:textId="6F0AE5DB"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Wykonawca jest zobowiązany do powiadomienia, o którym mowa w ust. 5, dołączyć dokumenty zatwierdzone i podpisane przez Inspektora Nadzoru:</w:t>
      </w:r>
    </w:p>
    <w:p w14:paraId="19761961" w14:textId="7C7753D8"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Kopie atestów oraz karty gwarancyjne na zastosowane i wbudowane materiały, prefabrykaty i urządzenia, certyfikaty na znak bezpieczeństwa, certyfikaty lub deklarację zgodności z Polską Normą lub z aprobatą techniczną,</w:t>
      </w:r>
    </w:p>
    <w:p w14:paraId="54DBA2E0" w14:textId="644ED3F9"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Wymagane dokumenty, protokoły i zaświadczenia z przeprowadzonych przez Wykonawcę badań, pomiarów, sprawdzeń oraz protokoły odbioru robót branżowych objętych zamówieniem,</w:t>
      </w:r>
    </w:p>
    <w:p w14:paraId="0486D928" w14:textId="3EE27BAB"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Wypełniony dziennik budowy,</w:t>
      </w:r>
    </w:p>
    <w:p w14:paraId="11AF26CA" w14:textId="43180FB4" w:rsidR="007A0F78" w:rsidRPr="007A0F78" w:rsidRDefault="007A0F78" w:rsidP="00021E00">
      <w:p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A w przypadku odbioru końcowego ponadto:</w:t>
      </w:r>
    </w:p>
    <w:p w14:paraId="1AB35953" w14:textId="740C0FD5" w:rsidR="007A0F78" w:rsidRPr="007A0F78"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Powykonawczą inwentaryzację geodezyjną w 4 egzemplarzach</w:t>
      </w:r>
      <w:r w:rsidR="007A0F78">
        <w:rPr>
          <w:rFonts w:ascii="Garamond" w:hAnsi="Garamond" w:cs="Times New Roman"/>
          <w:color w:val="000000" w:themeColor="text1"/>
          <w:sz w:val="24"/>
          <w:szCs w:val="24"/>
        </w:rPr>
        <w:t xml:space="preserve"> wraz z informacją geodety o zgodności usytuowania obiektu budowlanego z projektem zagospodarowania działki lub terenu lub o odstępstwach od tego projektu</w:t>
      </w:r>
      <w:r w:rsidRPr="00ED74AA">
        <w:rPr>
          <w:rFonts w:ascii="Garamond" w:hAnsi="Garamond" w:cs="Times New Roman"/>
          <w:color w:val="000000" w:themeColor="text1"/>
          <w:sz w:val="24"/>
          <w:szCs w:val="24"/>
        </w:rPr>
        <w:t>,</w:t>
      </w:r>
    </w:p>
    <w:p w14:paraId="42B1957F" w14:textId="50F7003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Dokumentację powykonawczą wraz z naniesionymi zmianami dokonanymi w trakcie budowy - jeżeli takie wystąpiły - potwierdzonymi przez Kierownika Budowy, Inspektora Nadzoru i projektanta – w przypadku zakończenia całości robót budowlanych,</w:t>
      </w:r>
    </w:p>
    <w:p w14:paraId="7D271C11" w14:textId="5F490AD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Oświadczenie Kierownika budowy o zgodności wykonania obiektu z pozwoleniem na budowę, projektem budowlanym, obowiązującymi przepisami, o doprowadzeniu do należytego stanu i porządku terenu budowy, o właściwym zagospodarowaniu terenów przyległych zgodnie z projektem budowlanym - w przypadku zakończenia całości robót budowlanych</w:t>
      </w:r>
      <w:r w:rsidR="007A0F78">
        <w:rPr>
          <w:rFonts w:ascii="Garamond" w:hAnsi="Garamond" w:cs="Times New Roman"/>
          <w:color w:val="000000" w:themeColor="text1"/>
          <w:sz w:val="24"/>
          <w:szCs w:val="24"/>
        </w:rPr>
        <w:t>,</w:t>
      </w:r>
    </w:p>
    <w:p w14:paraId="10315AC8" w14:textId="44BECBFA"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wykonaniu całego przedmiotu zamówienia wynikającego z umowy,</w:t>
      </w:r>
    </w:p>
    <w:p w14:paraId="66A414FA" w14:textId="59843E2F"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Projek</w:t>
      </w:r>
      <w:r w:rsidR="001627FA">
        <w:rPr>
          <w:rFonts w:ascii="Garamond" w:hAnsi="Garamond" w:cs="Times New Roman"/>
          <w:color w:val="000000" w:themeColor="text1"/>
          <w:sz w:val="24"/>
          <w:szCs w:val="24"/>
        </w:rPr>
        <w:t>t techniczny z uwzględnieniem z</w:t>
      </w:r>
      <w:r>
        <w:rPr>
          <w:rFonts w:ascii="Garamond" w:hAnsi="Garamond" w:cs="Times New Roman"/>
          <w:color w:val="000000" w:themeColor="text1"/>
          <w:sz w:val="24"/>
          <w:szCs w:val="24"/>
        </w:rPr>
        <w:t>mian (art. 36b ust. 2 Prawa budowlanego),</w:t>
      </w:r>
    </w:p>
    <w:p w14:paraId="4681F2EA" w14:textId="7B5410B3"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Kopie wszystkich dokumentów niezbędnych do złożenia wniosku o pozwolenie na użytkowanie (art. 57 Prawa budowlanego);</w:t>
      </w:r>
    </w:p>
    <w:p w14:paraId="6311990A" w14:textId="08A4D744"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braku sprzeciwu ze strony odpowiedniej jednostki powiatowej straży pożarnej, oraz odpowiedniej powiatowej stacji sanitarno-epidemiologicznej;</w:t>
      </w:r>
    </w:p>
    <w:p w14:paraId="36E2FDFB" w14:textId="614BB727"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Pozwolenie na użytkowanie;</w:t>
      </w:r>
    </w:p>
    <w:p w14:paraId="30BE4330" w14:textId="62212330"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Protokoły z badań instalacji i urządzeń (UDT, instalacje elektryczne, wodociągowe, przeglądy kominiarskie, badania toksykologii, akustyki, biologiczne i fizykochemiczne wody, próby szczelności oraz inne wymagane przez Zamawiającego oraz przepis</w:t>
      </w:r>
      <w:r w:rsidR="003D0174">
        <w:rPr>
          <w:rFonts w:ascii="Garamond" w:hAnsi="Garamond" w:cs="Times New Roman"/>
          <w:color w:val="000000" w:themeColor="text1"/>
          <w:sz w:val="24"/>
          <w:szCs w:val="24"/>
        </w:rPr>
        <w:t>ami</w:t>
      </w:r>
      <w:r>
        <w:rPr>
          <w:rFonts w:ascii="Garamond" w:hAnsi="Garamond" w:cs="Times New Roman"/>
          <w:color w:val="000000" w:themeColor="text1"/>
          <w:sz w:val="24"/>
          <w:szCs w:val="24"/>
        </w:rPr>
        <w:t xml:space="preserve"> prawa);</w:t>
      </w:r>
    </w:p>
    <w:p w14:paraId="37D3B1E6" w14:textId="047518B7"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Niedopełnienie obowiązków określonych powyżej skutkuje bezskutecznością zawiadomienia o gotowości do odbioru.</w:t>
      </w:r>
    </w:p>
    <w:p w14:paraId="185F1D0B" w14:textId="678F64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Ostatecznym odbiorem przedmiotu zamówienia Wykonawca przekaże Zamawiającemu skuteczne zgłoszenie o zakończeniu robót lub ostatecznej decyzji pozwolenia na użytkowanie przedmiotu zamówienia od właściwego organu Nadzoru Budowlanego.</w:t>
      </w:r>
    </w:p>
    <w:p w14:paraId="11E967DE" w14:textId="7B2FBAB8"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pisemnie zgłosi gotowość do odbioru ostatecznego załączając dokument, o którym mowa w ust. 8 wraz z kompletną dokumentacją powykonawczą stanowiącą podstawę wydania tego dokumentu oraz dokument gwarancyjny.</w:t>
      </w:r>
      <w:r w:rsidR="00F64475">
        <w:rPr>
          <w:rFonts w:ascii="Garamond" w:hAnsi="Garamond" w:cs="Times New Roman"/>
          <w:color w:val="000000" w:themeColor="text1"/>
          <w:sz w:val="24"/>
          <w:szCs w:val="24"/>
        </w:rPr>
        <w:t xml:space="preserve"> </w:t>
      </w:r>
      <w:r w:rsidR="00F64475" w:rsidRPr="00F64475">
        <w:rPr>
          <w:rFonts w:ascii="Garamond" w:hAnsi="Garamond" w:cs="Times New Roman"/>
          <w:color w:val="000000" w:themeColor="text1"/>
          <w:sz w:val="24"/>
          <w:szCs w:val="24"/>
        </w:rPr>
        <w:t xml:space="preserve">Warunkiem przystąpienia przez Zamawiającego do procedury odbioru końcowego Przedmiotu Umowy jest przedłożenie przez Wykonawcę audytu energetycznego ex-post, potwierdzającego osiągnięcie końcowego efektu energetycznego zgodnego z parametrami wskazanymi w </w:t>
      </w:r>
      <w:r w:rsidR="00F64475">
        <w:rPr>
          <w:rFonts w:ascii="Garamond" w:hAnsi="Garamond" w:cs="Times New Roman"/>
          <w:color w:val="000000" w:themeColor="text1"/>
          <w:sz w:val="24"/>
          <w:szCs w:val="24"/>
        </w:rPr>
        <w:t xml:space="preserve">OPZ. </w:t>
      </w:r>
      <w:r w:rsidR="00F64475" w:rsidRPr="00F64475">
        <w:rPr>
          <w:rFonts w:ascii="Garamond" w:hAnsi="Garamond" w:cs="Times New Roman"/>
          <w:color w:val="000000" w:themeColor="text1"/>
          <w:sz w:val="24"/>
          <w:szCs w:val="24"/>
        </w:rPr>
        <w:t>Brak osiągnięcia zadeklarowanych parametrów stanowi wadę istotną uniemożliwiającą dokonanie odbioru końcowego</w:t>
      </w:r>
    </w:p>
    <w:p w14:paraId="0B73AB2D" w14:textId="7525C5EE"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Zamawiający wyznaczy datę i rozpocznie czynności ostatecznego odbioru przedmiotu umowy, nie później niż 7 dni roboczych od daty pisemnego zgłoszenia. Zakończenie czynności odbioru winno nastąpić najpóźniej 5-go dnia roboczego, licząc od dnia ich rozpoczęcia.</w:t>
      </w:r>
    </w:p>
    <w:p w14:paraId="4B15CBB4" w14:textId="7E140DB1"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 czynności odbioru częściowego, końcowego i ostatecznego Zamawiający sporządza protokół zawierający wszelkie ustalenia dokonane w trakcie odbioru.</w:t>
      </w:r>
    </w:p>
    <w:p w14:paraId="646A159E" w14:textId="40661A22"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częściowego i końcowego odbioru wykonanych robót stanowił będzie podstawę do wystawienia przez Wykonawcę faktur częściowych.</w:t>
      </w:r>
    </w:p>
    <w:p w14:paraId="3A0A9CFC" w14:textId="07E5327F"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ostatecznego odbioru realizacji zadania stanowił będzie podstawę do wystawienia przez Wykonawcę faktury końcowej.</w:t>
      </w:r>
    </w:p>
    <w:p w14:paraId="4998404B" w14:textId="4317F103"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 toku czynności odbioru zostaną stwierdzone wady to Zamawiającemu przysługują następujące uprawnienia:</w:t>
      </w:r>
    </w:p>
    <w:p w14:paraId="77D663B6" w14:textId="77777777"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nie nadają się do usunięcia to:</w:t>
      </w:r>
    </w:p>
    <w:p w14:paraId="2C27DFF4" w14:textId="3D628DEC" w:rsid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umożliwiają one użytkowanie przedmiotu umowy zgodnie z przeznaczeniem, Zamawiający może odebrać przedmiot odbioru i obniżyć odpowiednio wynagrodzenie Wykonawcy,</w:t>
      </w:r>
    </w:p>
    <w:p w14:paraId="4D6F5CFA" w14:textId="75E7A3DF" w:rsidR="00ED74AA" w:rsidRP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jeżeli uniemożliwiają użytkowanie przedmiotu umowy zgodnie z przeznaczeniem, Zamawiający może odstąpić od umowy </w:t>
      </w:r>
      <w:r w:rsidR="00BD5C47">
        <w:rPr>
          <w:rFonts w:ascii="Garamond" w:hAnsi="Garamond" w:cs="Times New Roman"/>
          <w:color w:val="000000" w:themeColor="text1"/>
          <w:sz w:val="24"/>
          <w:szCs w:val="24"/>
        </w:rPr>
        <w:t>albo żądać obniżenia wynagrodzenia do wartości faktycznie zrealizowanych, pełnowartościowych robót, ze stosownym potrąceniem kosztów doprowadzenia obiektu do stanu zgodnego z umową (wykonanie zastępcze)</w:t>
      </w:r>
      <w:r w:rsidRPr="00ED74AA">
        <w:rPr>
          <w:rFonts w:ascii="Garamond" w:hAnsi="Garamond" w:cs="Times New Roman"/>
          <w:color w:val="000000" w:themeColor="text1"/>
          <w:sz w:val="24"/>
          <w:szCs w:val="24"/>
        </w:rPr>
        <w:t>,</w:t>
      </w:r>
    </w:p>
    <w:p w14:paraId="1BA2B154" w14:textId="06FD8F62"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nadają się do usunięcia, to zamawiający może:</w:t>
      </w:r>
    </w:p>
    <w:p w14:paraId="13CD5280" w14:textId="22B2B5B8" w:rsid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odmówić odbioru do czasu usunięcia wad</w:t>
      </w:r>
      <w:r w:rsidR="00E20EF1">
        <w:rPr>
          <w:rFonts w:ascii="Garamond" w:hAnsi="Garamond" w:cs="Times New Roman"/>
          <w:color w:val="000000" w:themeColor="text1"/>
          <w:sz w:val="24"/>
          <w:szCs w:val="24"/>
        </w:rPr>
        <w:t xml:space="preserve"> – wyłącznie w przypadku, gdy stwierdzone wady mają charakter istotny (tj. uniemożliwiają użytkowanie obiektu zgodnie z przeznaczeniem)</w:t>
      </w:r>
      <w:r w:rsidRPr="00ED74AA">
        <w:rPr>
          <w:rFonts w:ascii="Garamond" w:hAnsi="Garamond" w:cs="Times New Roman"/>
          <w:color w:val="000000" w:themeColor="text1"/>
          <w:sz w:val="24"/>
          <w:szCs w:val="24"/>
        </w:rPr>
        <w:t>; w przypadku odmowy odbioru, Zamawiający określa w protokole powód nie odebrania robót i termin usunięcia wad,</w:t>
      </w:r>
    </w:p>
    <w:p w14:paraId="7FDE33A5" w14:textId="5BF61C06" w:rsidR="00ED74AA" w:rsidRP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lub dokonać odbioru i wyznaczyć termin usunięcia </w:t>
      </w:r>
      <w:r w:rsidR="00E20EF1">
        <w:rPr>
          <w:rFonts w:ascii="Garamond" w:hAnsi="Garamond" w:cs="Times New Roman"/>
          <w:color w:val="000000" w:themeColor="text1"/>
          <w:sz w:val="24"/>
          <w:szCs w:val="24"/>
        </w:rPr>
        <w:t>wad.</w:t>
      </w:r>
    </w:p>
    <w:p w14:paraId="0FFE7480" w14:textId="78BE3BE3" w:rsid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Wykonawca jest zobowiązany do pisemnego zawiadomienia Zamawiającego o usunięciu wad stwierdzonych w trakcie odbioru. Odbiór zgłoszonych robót po usunięciu wad nastąpi w terminie 7 dni roboczych od daty otrzymania zawiadomienia. W czynnościach odbioru będą brali udział przedstawiciele Zamawiającego i przedstawiciele Wykonawcy.</w:t>
      </w:r>
    </w:p>
    <w:p w14:paraId="76EA7AB0" w14:textId="4E7BA6E3" w:rsidR="00ED74AA" w:rsidRP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Nieusunięcie wad w wyznaczonym terminie spowoduje zlecenie ich usunięcia na ryzyko i koszt Wykonawcy. Wszelkie powstałe z tego tytułu koszty Zamawiający może pokryć z zabezpieczenia należytego wykonania umowy, a także z wynagrodzenia należnego Wykonawcy z tytułu realizacji niniejszej umowy, na co Wykonawca wyraża zgodę.</w:t>
      </w:r>
    </w:p>
    <w:p w14:paraId="7E76F7CD" w14:textId="77777777" w:rsidR="00ED74AA" w:rsidRPr="00ED74AA" w:rsidRDefault="00ED74AA" w:rsidP="00ED74AA">
      <w:pPr>
        <w:suppressAutoHyphens/>
        <w:spacing w:after="0" w:line="276" w:lineRule="auto"/>
        <w:jc w:val="both"/>
        <w:rPr>
          <w:rFonts w:ascii="Garamond" w:hAnsi="Garamond" w:cs="Times New Roman"/>
          <w:color w:val="000000" w:themeColor="text1"/>
          <w:sz w:val="24"/>
          <w:szCs w:val="24"/>
        </w:rPr>
      </w:pP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65B29EDC" w14:textId="2E8ABC2C" w:rsidR="009F431E" w:rsidRDefault="00BD0037" w:rsidP="00CB0867">
      <w:pPr>
        <w:suppressAutoHyphens/>
        <w:spacing w:after="0" w:line="276" w:lineRule="auto"/>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w:t>
      </w:r>
      <w:r w:rsidR="00224E10">
        <w:rPr>
          <w:rFonts w:ascii="Garamond" w:hAnsi="Garamond" w:cs="Times New Roman"/>
          <w:b/>
          <w:color w:val="000000" w:themeColor="text1"/>
          <w:sz w:val="24"/>
          <w:szCs w:val="24"/>
        </w:rPr>
        <w:t>2</w:t>
      </w:r>
      <w:r w:rsidR="00FE14E8" w:rsidRPr="00CB0867">
        <w:rPr>
          <w:rFonts w:ascii="Garamond" w:hAnsi="Garamond" w:cs="Times New Roman"/>
          <w:b/>
          <w:color w:val="000000" w:themeColor="text1"/>
          <w:sz w:val="24"/>
          <w:szCs w:val="24"/>
        </w:rPr>
        <w:t xml:space="preserve">. </w:t>
      </w:r>
      <w:r w:rsidR="009F431E">
        <w:rPr>
          <w:rFonts w:ascii="Garamond" w:hAnsi="Garamond" w:cs="Times New Roman"/>
          <w:b/>
          <w:color w:val="000000" w:themeColor="text1"/>
          <w:sz w:val="24"/>
          <w:szCs w:val="24"/>
        </w:rPr>
        <w:t>UBEZPIECZENIE OD ODPOWIEDZIALNOŚCI CYWILNEJ</w:t>
      </w:r>
    </w:p>
    <w:p w14:paraId="4EF67930" w14:textId="219462EF"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zobowiązany jest do ubezpieczenia od odpowiedzialności cywilnej: deliktowej i kontraktowej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tj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za szkody z czynów niedozwolonych, niezwiązane z umową, oraz za szkody wynikłe z niewykonania lub nienależytego wykonania umowy</w:t>
      </w:r>
      <w:r w:rsidR="00994B29">
        <w:rPr>
          <w:rFonts w:ascii="Garamond" w:hAnsi="Garamond" w:cs="Times New Roman"/>
          <w:bCs/>
          <w:color w:val="000000" w:themeColor="text1"/>
          <w:sz w:val="24"/>
          <w:szCs w:val="24"/>
        </w:rPr>
        <w:t xml:space="preserve"> - - na sumę gwarancyjną na jedno i wszystkie zdarzenia w okresie ubezpieczenia nie niższą niż </w:t>
      </w:r>
      <w:r w:rsidR="005A6299">
        <w:rPr>
          <w:rFonts w:ascii="Garamond" w:hAnsi="Garamond" w:cs="Times New Roman"/>
          <w:bCs/>
          <w:color w:val="000000" w:themeColor="text1"/>
          <w:sz w:val="24"/>
          <w:szCs w:val="24"/>
        </w:rPr>
        <w:t>1 500 000,00 zł..</w:t>
      </w:r>
    </w:p>
    <w:p w14:paraId="6094025F"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Ubezpieczeniu, o którym mowa w ust. 1, podlegają w szczególności: </w:t>
      </w:r>
    </w:p>
    <w:p w14:paraId="292BF1D8" w14:textId="4DB6807B"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odpowiedzialność cywilna za szkody osobowe i rzeczowe wyrządzone osobom trzecim, w tym powstałe w związku z prowadzonymi robotami budowlanymi, w tym także ruchem pojazdów mechanicznych;</w:t>
      </w:r>
    </w:p>
    <w:p w14:paraId="15E9C490" w14:textId="42B9A3C1"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lastRenderedPageBreak/>
        <w:t xml:space="preserve">ubezpieczenie od następstw nieszczęśliwych wypadków pracowników Wykonawcy i osób trzecich powstałe w związku z prowadzonymi robotami budowlanymi, w tym także ruchem pojazdów mechanicznych; </w:t>
      </w:r>
    </w:p>
    <w:p w14:paraId="531EDDC1" w14:textId="7777777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ubezpieczenie od szkód powstałych w wyniku błędów w dokumentacji powykonawczej;</w:t>
      </w:r>
    </w:p>
    <w:p w14:paraId="133CA7FF" w14:textId="33BE166A"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 ubezpieczenie od szkód powstałych w wyniku wad i braków dokumentacji powykonawczej; </w:t>
      </w:r>
    </w:p>
    <w:p w14:paraId="1905AC1E" w14:textId="72F9E518"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ubezpieczenie od szkód w mieniu stanowiącym własność Zamawiającego, powstałych w związku z wykonywaniem Umowy; </w:t>
      </w:r>
    </w:p>
    <w:p w14:paraId="09A8C382"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dodatkowe ubezpieczenie ryzyk budowy z tytułu szkód, jakie mogą zaistnieć w związku z wykonywaniem robót budowlanych objętych Przedmiotem umowy oraz pracą maszyn i urządzeń budowlanych. </w:t>
      </w:r>
    </w:p>
    <w:p w14:paraId="2A610614"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Wykonawca potwierdza, iż przyjmuje na siebie całkowitą odpowiedzialność,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 wyniku: </w:t>
      </w:r>
    </w:p>
    <w:p w14:paraId="6732FB6A" w14:textId="2FE19785"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uszczerbku na zdrowiu, uszkodzenia ciała, włącznie ze skutkiem śmiertelnym, i długotrwałą chorobą którejkolwiek z osób zatrudnionych przez Wykonawcę lub podwykonawców; </w:t>
      </w:r>
    </w:p>
    <w:p w14:paraId="29E3FCA8" w14:textId="68E10929"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Wykonawcy, Podwykonawców oraz osób przez nich zatrudnionych; </w:t>
      </w:r>
    </w:p>
    <w:p w14:paraId="2A608922" w14:textId="25791C1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osób trzecich, uszczerbku na zdrowiu, uszkodzenia ciała, włącznie ze skutkiem śmiertelnym, długotrwałą chorobą osób trzecich; </w:t>
      </w:r>
    </w:p>
    <w:p w14:paraId="5479977F"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robót budowlanych, jakiegokolwiek rodzaju i powstałych w dowolny sposób. </w:t>
      </w:r>
    </w:p>
    <w:p w14:paraId="57B5BB2D" w14:textId="3E80310C"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zobligowany jest do utrzymania ważnej polisy ubezpieczeniowej, przez cały okres obowiązywania Umowy, tj. aż do dnia podpisania przez Strony protokołu odbioru końcowego całego Przedmiotu umowy.</w:t>
      </w:r>
    </w:p>
    <w:p w14:paraId="71DA9798"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Na każde żądanie Zamawiającego, Wykonawca zobligowany jest przedstawić kopię polisy ubezpieczeniowej oraz potwierdzenie terminowego opłacania składek, w terminie nie dłuższym niż 3 dni od dnia przekazania przez Zamawiającego żądania. </w:t>
      </w:r>
    </w:p>
    <w:p w14:paraId="69F691C9"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Umowa ubezpieczenia, o której mowa w ust. 1 powyżej, musi zapewniać wypłatę odszkodowania płatnego w złotych polskich. </w:t>
      </w:r>
    </w:p>
    <w:p w14:paraId="3343B7B1" w14:textId="06B5B742"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Koszt zawarcia i obowiązywania umowy, w szczególności składki ubezpieczeniowej pokrywa w całości Wykonawca. </w:t>
      </w:r>
    </w:p>
    <w:p w14:paraId="47EADBD0" w14:textId="77E5BBFF"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 przypadku, gdy okres obowiązywania polisy ubezpieczeniowej jest krótszy niż okres</w:t>
      </w:r>
      <w:r>
        <w:rPr>
          <w:rFonts w:ascii="Garamond" w:hAnsi="Garamond" w:cs="Times New Roman"/>
          <w:bCs/>
          <w:color w:val="000000" w:themeColor="text1"/>
          <w:sz w:val="24"/>
          <w:szCs w:val="24"/>
        </w:rPr>
        <w:t xml:space="preserve"> na który polisa ma zgodnie z umową obowiązywać, </w:t>
      </w:r>
      <w:r w:rsidRPr="009F431E">
        <w:rPr>
          <w:rFonts w:ascii="Garamond" w:hAnsi="Garamond" w:cs="Times New Roman"/>
          <w:bCs/>
          <w:color w:val="000000" w:themeColor="text1"/>
          <w:sz w:val="24"/>
          <w:szCs w:val="24"/>
        </w:rPr>
        <w:t xml:space="preserve">Wykonawca zobowiązany będzie najpóźniej na 7 dni przed upływem okresu ochrony ubezpieczeniowej do przedstawienia Zamawiającemu kopii nowej polisy ubezpieczeniowej, wraz z potwierdzeniem opłacenia składek ubezpieczeniowych, których termin wymagalności upłynął w dniu jej przedłożenia Zamawiającemu. </w:t>
      </w:r>
    </w:p>
    <w:p w14:paraId="632EB4B3" w14:textId="4151FE5F" w:rsidR="009F431E" w:rsidRPr="009F431E" w:rsidRDefault="009F431E" w:rsidP="009F431E">
      <w:pPr>
        <w:suppressAutoHyphens/>
        <w:spacing w:after="0" w:line="276" w:lineRule="auto"/>
        <w:rPr>
          <w:rFonts w:ascii="Garamond" w:hAnsi="Garamond" w:cs="Times New Roman"/>
          <w:bCs/>
          <w:color w:val="000000" w:themeColor="text1"/>
          <w:sz w:val="24"/>
          <w:szCs w:val="24"/>
        </w:rPr>
      </w:pPr>
    </w:p>
    <w:p w14:paraId="02D164C6" w14:textId="77777777" w:rsidR="009F431E" w:rsidRDefault="009F431E" w:rsidP="00CB0867">
      <w:pPr>
        <w:suppressAutoHyphens/>
        <w:spacing w:after="0" w:line="276" w:lineRule="auto"/>
        <w:jc w:val="center"/>
        <w:rPr>
          <w:rFonts w:ascii="Garamond" w:hAnsi="Garamond" w:cs="Times New Roman"/>
          <w:b/>
          <w:color w:val="000000" w:themeColor="text1"/>
          <w:sz w:val="24"/>
          <w:szCs w:val="24"/>
        </w:rPr>
      </w:pPr>
    </w:p>
    <w:p w14:paraId="5BDAD1DE" w14:textId="3E575EF5" w:rsidR="00BD0037" w:rsidRPr="00CB0867" w:rsidRDefault="009F431E" w:rsidP="00CB0867">
      <w:pPr>
        <w:suppressAutoHyphens/>
        <w:spacing w:after="0" w:line="276" w:lineRule="auto"/>
        <w:jc w:val="center"/>
        <w:rPr>
          <w:rFonts w:ascii="Garamond" w:hAnsi="Garamond" w:cs="Times New Roman"/>
          <w:color w:val="000000" w:themeColor="text1"/>
          <w:sz w:val="24"/>
          <w:szCs w:val="24"/>
        </w:rPr>
      </w:pPr>
      <w:r>
        <w:rPr>
          <w:rFonts w:ascii="Garamond" w:hAnsi="Garamond" w:cs="Times New Roman"/>
          <w:b/>
          <w:color w:val="000000" w:themeColor="text1"/>
          <w:sz w:val="24"/>
          <w:szCs w:val="24"/>
        </w:rPr>
        <w:t>§ 1</w:t>
      </w:r>
      <w:r w:rsidR="00BF3888">
        <w:rPr>
          <w:rFonts w:ascii="Garamond" w:hAnsi="Garamond" w:cs="Times New Roman"/>
          <w:b/>
          <w:color w:val="000000" w:themeColor="text1"/>
          <w:sz w:val="24"/>
          <w:szCs w:val="24"/>
        </w:rPr>
        <w:t>3</w:t>
      </w:r>
      <w:r>
        <w:rPr>
          <w:rFonts w:ascii="Garamond" w:hAnsi="Garamond" w:cs="Times New Roman"/>
          <w:b/>
          <w:color w:val="000000" w:themeColor="text1"/>
          <w:sz w:val="24"/>
          <w:szCs w:val="24"/>
        </w:rPr>
        <w:t xml:space="preserve">. </w:t>
      </w:r>
      <w:r w:rsidR="00BD0037" w:rsidRPr="00CB0867">
        <w:rPr>
          <w:rFonts w:ascii="Garamond" w:hAnsi="Garamond" w:cs="Times New Roman"/>
          <w:b/>
          <w:color w:val="000000" w:themeColor="text1"/>
          <w:sz w:val="24"/>
          <w:szCs w:val="24"/>
        </w:rPr>
        <w:t>ZABEZPIECZENIE NALEŻYTEGO WYKONANIA PRZEDMIOTU UMOWY</w:t>
      </w:r>
    </w:p>
    <w:p w14:paraId="74B21B72"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5% </w:t>
      </w:r>
      <w:r w:rsidR="00880F09" w:rsidRPr="00CB0867">
        <w:rPr>
          <w:rFonts w:ascii="Garamond" w:hAnsi="Garamond" w:cs="Times New Roman"/>
          <w:color w:val="000000" w:themeColor="text1"/>
          <w:sz w:val="24"/>
          <w:szCs w:val="24"/>
        </w:rPr>
        <w:t xml:space="preserve">całkowitego wynagrodzenia brutto określonego w §3 ust. 1 </w:t>
      </w:r>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 xml:space="preserve">zł,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77777777" w:rsidR="00880F09" w:rsidRPr="00CB0867" w:rsidRDefault="00880F09"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Zabezpieczenie o którym mowa w ust. 1 gwarantuje wykonanie Przedmiotu umowy zgodnie z umową, oraz służy do pokrycia roszczeń z tytułu rękojmi za wady lub gwarancji. </w:t>
      </w:r>
    </w:p>
    <w:p w14:paraId="2BF3F5C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Kwota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 tj. 70% kwoty zabezpieczenia, o którym mowa w ust. 1 zostanie zwrócona w terminie 30 dni od dnia wykonania przedmiotu umowy i uznania przez Zamawiającego za należycie wykonany.</w:t>
      </w:r>
    </w:p>
    <w:p w14:paraId="4929B82D" w14:textId="08990538"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Pozostała część zabezpieczenia służącą do pokrycia roszczeń z tytułu rękojmi za wady</w:t>
      </w:r>
      <w:r w:rsidR="00C77D72">
        <w:rPr>
          <w:rFonts w:ascii="Garamond" w:hAnsi="Garamond" w:cs="Times New Roman"/>
          <w:color w:val="000000" w:themeColor="text1"/>
          <w:sz w:val="24"/>
          <w:szCs w:val="24"/>
        </w:rPr>
        <w:t xml:space="preserve"> i gwarancji</w:t>
      </w:r>
      <w:r w:rsidRPr="00CB0867">
        <w:rPr>
          <w:rFonts w:ascii="Garamond" w:hAnsi="Garamond" w:cs="Times New Roman"/>
          <w:color w:val="000000" w:themeColor="text1"/>
          <w:sz w:val="24"/>
          <w:szCs w:val="24"/>
        </w:rPr>
        <w:t xml:space="preserve">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 xml:space="preserve">zł, tj. 30 % kwoty zabezpieczenia, o którym mowa w ust. 1 zostanie zwrócona najpóźniej w 15 dniu po upływie okresu rękojmi za wady </w:t>
      </w:r>
      <w:r w:rsidR="00C77D72">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 gwarancji.</w:t>
      </w:r>
    </w:p>
    <w:p w14:paraId="608B761B" w14:textId="77777777" w:rsidR="00BD0037" w:rsidRPr="00CB0867" w:rsidRDefault="00BD0037" w:rsidP="001645E9">
      <w:pPr>
        <w:numPr>
          <w:ilvl w:val="0"/>
          <w:numId w:val="3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W przypadku nienależytego wykonania zamówienia zabezpieczenie wraz z powstałymi odsetkami staje się własnością Zamawiającego i będzie wykorzystane do zgodnego z umową wykonania robót i do pokrycia roszczeń z tytułu rękojmi.</w:t>
      </w:r>
    </w:p>
    <w:p w14:paraId="613EC8E4"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Jeżeli Wykonawca odmówi usunięcia stwierdzonych wad w okresie objętym rękojmią i gwarancją, Zamawiający zleci ich wykonanie innemu podmiotowi a ich koszt pokryje z pozostałej części zabezpieczenia lub Wykonawca dokona zapłaty we własnym zakresie lub Zamawiający kosztami związanymi z zastępczym wykonaniem obciąży Wykonawcę, na co wyraża on zgodę.</w:t>
      </w:r>
    </w:p>
    <w:p w14:paraId="40ADBFE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Zabezpieczenie w pieniądzu, poprzez wypłatę odpowiedniej kwoty z dotychczasowego Zabezpieczenia.</w:t>
      </w:r>
    </w:p>
    <w:p w14:paraId="35F0AC09"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formie innej niż w pieniądzu, gdy zabezpieczenie jest złożone w formie papierowej, przesyłką kurierską, bądź poprzez odbiór osobisty</w:t>
      </w:r>
    </w:p>
    <w:p w14:paraId="3ED58E45" w14:textId="77777777" w:rsidR="008D5394" w:rsidRPr="00CB0867" w:rsidRDefault="00BD0037" w:rsidP="001645E9">
      <w:pPr>
        <w:numPr>
          <w:ilvl w:val="1"/>
          <w:numId w:val="37"/>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1BFBCA4" w14:textId="77777777" w:rsidR="008D5394" w:rsidRPr="00CB0867" w:rsidRDefault="008D5394" w:rsidP="00CB0867">
      <w:pPr>
        <w:pStyle w:val="Akapitzlist"/>
        <w:spacing w:after="0" w:line="276" w:lineRule="auto"/>
        <w:ind w:left="0"/>
        <w:jc w:val="center"/>
        <w:rPr>
          <w:rFonts w:ascii="Garamond" w:hAnsi="Garamond" w:cs="Times New Roman"/>
          <w:b/>
          <w:bCs/>
          <w:color w:val="000000" w:themeColor="text1"/>
          <w:sz w:val="24"/>
          <w:szCs w:val="24"/>
        </w:rPr>
      </w:pPr>
    </w:p>
    <w:p w14:paraId="53B4B5AB" w14:textId="6DDABF23" w:rsidR="00BD0037" w:rsidRPr="00345170" w:rsidRDefault="00BD0037" w:rsidP="00CB0867">
      <w:pPr>
        <w:pStyle w:val="Akapitzlist"/>
        <w:spacing w:after="0" w:line="276" w:lineRule="auto"/>
        <w:ind w:left="0"/>
        <w:jc w:val="center"/>
        <w:rPr>
          <w:rFonts w:ascii="Garamond" w:hAnsi="Garamond" w:cs="Times New Roman"/>
          <w:color w:val="000000" w:themeColor="text1"/>
          <w:sz w:val="24"/>
          <w:szCs w:val="24"/>
        </w:rPr>
      </w:pPr>
      <w:r w:rsidRPr="00345170">
        <w:rPr>
          <w:rFonts w:ascii="Garamond" w:hAnsi="Garamond" w:cs="Times New Roman"/>
          <w:b/>
          <w:bCs/>
          <w:color w:val="000000" w:themeColor="text1"/>
          <w:sz w:val="24"/>
          <w:szCs w:val="24"/>
        </w:rPr>
        <w:t xml:space="preserve">§ </w:t>
      </w:r>
      <w:r w:rsidRPr="00345170">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4</w:t>
      </w:r>
      <w:r w:rsidR="00880F09" w:rsidRPr="00345170">
        <w:rPr>
          <w:rFonts w:ascii="Garamond" w:hAnsi="Garamond" w:cs="Times New Roman"/>
          <w:b/>
          <w:color w:val="000000" w:themeColor="text1"/>
          <w:sz w:val="24"/>
          <w:szCs w:val="24"/>
        </w:rPr>
        <w:t xml:space="preserve">. </w:t>
      </w:r>
      <w:r w:rsidRPr="00345170">
        <w:rPr>
          <w:rFonts w:ascii="Garamond" w:hAnsi="Garamond" w:cs="Times New Roman"/>
          <w:b/>
          <w:color w:val="000000" w:themeColor="text1"/>
          <w:sz w:val="24"/>
          <w:szCs w:val="24"/>
        </w:rPr>
        <w:t>GWARANCJA</w:t>
      </w:r>
      <w:r w:rsidR="000403FD">
        <w:rPr>
          <w:rFonts w:ascii="Garamond" w:hAnsi="Garamond" w:cs="Times New Roman"/>
          <w:b/>
          <w:color w:val="000000" w:themeColor="text1"/>
          <w:sz w:val="24"/>
          <w:szCs w:val="24"/>
        </w:rPr>
        <w:t xml:space="preserve"> I RĘKOJMIA</w:t>
      </w:r>
    </w:p>
    <w:p w14:paraId="56AA5602" w14:textId="499DC445" w:rsidR="008D5394" w:rsidRDefault="008D5394" w:rsidP="00CB0867">
      <w:pPr>
        <w:numPr>
          <w:ilvl w:val="0"/>
          <w:numId w:val="11"/>
        </w:numPr>
        <w:spacing w:after="0" w:line="276" w:lineRule="auto"/>
        <w:ind w:left="284" w:hanging="285"/>
        <w:contextualSpacing/>
        <w:jc w:val="both"/>
        <w:rPr>
          <w:rFonts w:ascii="Garamond" w:hAnsi="Garamond" w:cs="Times New Roman"/>
          <w:sz w:val="24"/>
          <w:szCs w:val="24"/>
        </w:rPr>
      </w:pPr>
      <w:r w:rsidRPr="00345170">
        <w:rPr>
          <w:rFonts w:ascii="Garamond" w:hAnsi="Garamond" w:cs="Times New Roman"/>
          <w:sz w:val="24"/>
          <w:szCs w:val="24"/>
        </w:rPr>
        <w:t xml:space="preserve">Wykonawca udziela Zamawiającemu gwarancji jakości </w:t>
      </w:r>
      <w:r w:rsidR="007A036C">
        <w:rPr>
          <w:rFonts w:ascii="Garamond" w:hAnsi="Garamond" w:cs="Times New Roman"/>
          <w:sz w:val="24"/>
          <w:szCs w:val="24"/>
        </w:rPr>
        <w:t>na wykonany przedmiot umowy</w:t>
      </w:r>
      <w:r w:rsidRPr="00345170">
        <w:rPr>
          <w:rFonts w:ascii="Garamond" w:hAnsi="Garamond" w:cs="Times New Roman"/>
          <w:sz w:val="24"/>
          <w:szCs w:val="24"/>
        </w:rPr>
        <w:t xml:space="preserve"> na </w:t>
      </w:r>
      <w:r w:rsidRPr="00741F09">
        <w:rPr>
          <w:rFonts w:ascii="Garamond" w:hAnsi="Garamond" w:cs="Times New Roman"/>
          <w:sz w:val="24"/>
          <w:szCs w:val="24"/>
        </w:rPr>
        <w:t xml:space="preserve">okres </w:t>
      </w:r>
      <w:r w:rsidR="000403FD">
        <w:rPr>
          <w:rFonts w:ascii="Garamond" w:hAnsi="Garamond" w:cs="Times New Roman"/>
          <w:sz w:val="24"/>
          <w:szCs w:val="24"/>
        </w:rPr>
        <w:t xml:space="preserve">[***] </w:t>
      </w:r>
      <w:r w:rsidRPr="00741F09">
        <w:rPr>
          <w:rFonts w:ascii="Garamond" w:hAnsi="Garamond" w:cs="Times New Roman"/>
          <w:sz w:val="24"/>
          <w:szCs w:val="24"/>
        </w:rPr>
        <w:t xml:space="preserve">miesięcy </w:t>
      </w:r>
      <w:r w:rsidRPr="00345170">
        <w:rPr>
          <w:rFonts w:ascii="Garamond" w:hAnsi="Garamond" w:cs="Times New Roman"/>
          <w:sz w:val="24"/>
          <w:szCs w:val="24"/>
        </w:rPr>
        <w:t>o</w:t>
      </w:r>
      <w:r w:rsidR="00DB2C8D" w:rsidRPr="00345170">
        <w:rPr>
          <w:rFonts w:ascii="Garamond" w:hAnsi="Garamond" w:cs="Times New Roman"/>
          <w:sz w:val="24"/>
          <w:szCs w:val="24"/>
        </w:rPr>
        <w:t xml:space="preserve">d dnia </w:t>
      </w:r>
      <w:r w:rsidR="00880F09" w:rsidRPr="00345170">
        <w:rPr>
          <w:rFonts w:ascii="Garamond" w:hAnsi="Garamond" w:cs="Times New Roman"/>
          <w:sz w:val="24"/>
          <w:szCs w:val="24"/>
        </w:rPr>
        <w:t xml:space="preserve">podpisania bezusterkowego </w:t>
      </w:r>
      <w:r w:rsidR="00DB2C8D" w:rsidRPr="00345170">
        <w:rPr>
          <w:rFonts w:ascii="Garamond" w:hAnsi="Garamond" w:cs="Times New Roman"/>
          <w:sz w:val="24"/>
          <w:szCs w:val="24"/>
        </w:rPr>
        <w:t xml:space="preserve">odbioru końcowego robót. </w:t>
      </w:r>
      <w:r w:rsidR="007A036C" w:rsidRPr="007A036C">
        <w:rPr>
          <w:rFonts w:ascii="Garamond" w:hAnsi="Garamond" w:cs="Times New Roman"/>
          <w:sz w:val="24"/>
          <w:szCs w:val="24"/>
        </w:rPr>
        <w:t>Zadeklarowany okres gwarancji dotyczy całości Przedmiotu Umowy, w tym wszystkich urządzeń, instalacji (m.in. pomp ciepła, kotłów, fotowoltaiki) oraz materiałów, niezależnie od ewentualnie krótszych okresów gwarancji udzielanych przez ich producentów.</w:t>
      </w:r>
    </w:p>
    <w:p w14:paraId="7BBF5919" w14:textId="06CD4954" w:rsidR="00F64475" w:rsidRPr="00345170" w:rsidRDefault="00F64475" w:rsidP="00CB0867">
      <w:pPr>
        <w:numPr>
          <w:ilvl w:val="0"/>
          <w:numId w:val="11"/>
        </w:numPr>
        <w:spacing w:after="0" w:line="276" w:lineRule="auto"/>
        <w:ind w:left="284" w:hanging="285"/>
        <w:contextualSpacing/>
        <w:jc w:val="both"/>
        <w:rPr>
          <w:rFonts w:ascii="Garamond" w:hAnsi="Garamond" w:cs="Times New Roman"/>
          <w:sz w:val="24"/>
          <w:szCs w:val="24"/>
        </w:rPr>
      </w:pPr>
      <w:r w:rsidRPr="00F64475">
        <w:rPr>
          <w:rFonts w:ascii="Garamond" w:hAnsi="Garamond" w:cs="Times New Roman"/>
          <w:sz w:val="24"/>
          <w:szCs w:val="24"/>
        </w:rPr>
        <w:t xml:space="preserve">W ramach zaoferowanej ceny ryczałtowej i w okresie udzielonej gwarancji jakości, Wykonawca zobowiązuje się do dokonywania na własny koszt i własnym staraniem wszelkich wymaganych przez producentów autoryzowanych przeglądów serwisowych, konserwacji i wymiany </w:t>
      </w:r>
      <w:r w:rsidRPr="00F64475">
        <w:rPr>
          <w:rFonts w:ascii="Garamond" w:hAnsi="Garamond" w:cs="Times New Roman"/>
          <w:sz w:val="24"/>
          <w:szCs w:val="24"/>
        </w:rPr>
        <w:lastRenderedPageBreak/>
        <w:t>materiałów eksploatacyjnych dla zainstalowanych urządzeń (w szczególności pomp ciepła, central wentylacyjnych, instalacji fotowoltaicznej oraz windy), w terminach i z częstotliwością warunkującą utrzymanie pełnej gwarancji producenta. Brak wykonania przeglądu w terminie uprawnia Zamawiającego do zlecenia go podmiotowi trzeciemu na koszt i ryzyko Wykonawcy.</w:t>
      </w:r>
    </w:p>
    <w:p w14:paraId="5FB2725A" w14:textId="2DDF0503" w:rsidR="00BD0037" w:rsidRPr="00345170"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345170">
        <w:rPr>
          <w:rFonts w:ascii="Garamond" w:hAnsi="Garamond" w:cs="Times New Roman"/>
          <w:color w:val="000000" w:themeColor="text1"/>
          <w:sz w:val="24"/>
          <w:szCs w:val="24"/>
        </w:rPr>
        <w:t>Odpowiedzialność z tytułu gwarancji obejmuje wady fizyczne wykonania przedmiotu umowy.</w:t>
      </w:r>
    </w:p>
    <w:p w14:paraId="4EBBFA04" w14:textId="118CEAC5"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Strony postanawiają, że Wykonawca przystąpi do usunięcia wad fizycznych w terminie </w:t>
      </w:r>
      <w:r w:rsidR="004105EF" w:rsidRPr="00741F09">
        <w:rPr>
          <w:rFonts w:ascii="Garamond" w:hAnsi="Garamond" w:cs="Times New Roman"/>
          <w:color w:val="000000" w:themeColor="text1"/>
          <w:sz w:val="24"/>
          <w:szCs w:val="24"/>
        </w:rPr>
        <w:t xml:space="preserve">3 </w:t>
      </w:r>
      <w:r w:rsidRPr="00741F09">
        <w:rPr>
          <w:rFonts w:ascii="Garamond" w:hAnsi="Garamond" w:cs="Times New Roman"/>
          <w:color w:val="000000" w:themeColor="text1"/>
          <w:sz w:val="24"/>
          <w:szCs w:val="24"/>
        </w:rPr>
        <w:t xml:space="preserve">dni roboczych od dnia zgłoszenia wady – chyba, że strony uzgodnią inne terminy. </w:t>
      </w:r>
    </w:p>
    <w:p w14:paraId="02BBA7A1" w14:textId="6CF5401E"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Zamawiający dokona zgłoszenia wad fizycznych w formie mailowej na aktualny adres mailowy Wykonawcy.</w:t>
      </w:r>
    </w:p>
    <w:p w14:paraId="17A9A0D5" w14:textId="23736C33"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Jeżeli Wykonawca nie przystąpi do usunięcia wad fizycznych w terminie określonym w ust. 3 Zamawiający pisemnie wezwie Wykonawcę do usunięcia wad pod rygorem zlecenia wykonania zastępczego. Pismo do Wykonawcy zostanie wysłane drogą mailową i</w:t>
      </w:r>
      <w:r w:rsidR="00345170" w:rsidRPr="00741F09">
        <w:rPr>
          <w:rFonts w:ascii="Garamond" w:hAnsi="Garamond" w:cs="Times New Roman"/>
          <w:color w:val="000000" w:themeColor="text1"/>
          <w:sz w:val="24"/>
          <w:szCs w:val="24"/>
        </w:rPr>
        <w:t>/lub</w:t>
      </w:r>
      <w:r w:rsidRPr="00741F09">
        <w:rPr>
          <w:rFonts w:ascii="Garamond" w:hAnsi="Garamond" w:cs="Times New Roman"/>
          <w:color w:val="000000" w:themeColor="text1"/>
          <w:sz w:val="24"/>
          <w:szCs w:val="24"/>
        </w:rPr>
        <w:t xml:space="preserve"> poprzez e-doręczenia. </w:t>
      </w:r>
    </w:p>
    <w:p w14:paraId="7B551BF8" w14:textId="22CE39CB" w:rsidR="00980D99" w:rsidRPr="00741F09" w:rsidRDefault="00345170"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Jeżeli Wykonawca, pomimo wezwania, nadal pozostaje w zwłoce trwającej dłużej niż 5 dni od dnia wezwania, Zamawiający ma prawo zlecić usunięcie ich stronie trzeciej na koszt Wykonawcy, bez potrzeby uzyskania sądowego upoważnienia do wykonania zastępczego. W tym przypadku koszty usuwania wad będą pokrywane w pierwszej kolejności z zatrzymanej kwoty będącej zabezpieczeniem nienależytego wykonania Umowy. </w:t>
      </w:r>
    </w:p>
    <w:p w14:paraId="6C2F5B35" w14:textId="2E858294" w:rsidR="001627FA" w:rsidRPr="00741F09" w:rsidRDefault="00741F0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Wady fizyczne powinny zostać usunięte w terminie nie dłuższym niż 5 dni roboczych od przystąpienia do prac naprawczych, chyba że strony uzgodnią inne terminy. </w:t>
      </w:r>
    </w:p>
    <w:p w14:paraId="4CEFAB9A" w14:textId="4ADB5AFB"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Powierzenie usunięcia wad innemu podmiotowi (tj. zastępcze wykonanie), nastąpi na koszt i</w:t>
      </w:r>
      <w:r w:rsidRPr="00CB0867">
        <w:rPr>
          <w:rFonts w:ascii="Garamond" w:hAnsi="Garamond" w:cs="Times New Roman"/>
          <w:color w:val="000000" w:themeColor="text1"/>
          <w:sz w:val="24"/>
          <w:szCs w:val="24"/>
        </w:rPr>
        <w:t xml:space="preserve"> ryzyko Wykonawcy bez utraty uprawnień z tytułu rękojmi za wady i gwarancji jakości</w:t>
      </w:r>
      <w:r w:rsidR="00EB04A2">
        <w:rPr>
          <w:rFonts w:ascii="Garamond" w:hAnsi="Garamond" w:cs="Times New Roman"/>
          <w:color w:val="000000" w:themeColor="text1"/>
          <w:sz w:val="24"/>
          <w:szCs w:val="24"/>
        </w:rPr>
        <w:t>, na co Wykonawca wyraźnie wyraża zgodę.</w:t>
      </w:r>
    </w:p>
    <w:p w14:paraId="21971FBE" w14:textId="0268988D" w:rsidR="00BD003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 upływie okresu gwarancji jakości Zamawiający dokonuje z udziałem Wykonawcy odbioru pogwarancyjnego. Zamawiający sporządza protokół odbioru pogwarancyjnego, który podpisują obie strony umowy.</w:t>
      </w:r>
    </w:p>
    <w:p w14:paraId="59224DF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Niezależnie od udzielonej gwarancji, Zamawiającemu przysługują uprawnienia z tytułu rękojmi za wady fizyczne i prawne Przedmiotu umowy. Przez wady fizyczne Przedmiotu umowy rozumie się wszelkie wady, usterki lub braki, w tym zmniejszające funkcjonalność lub użyteczność (zwane wadami). </w:t>
      </w:r>
    </w:p>
    <w:p w14:paraId="28BAFAD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Okres rękojmi za wady Przedmiotu umowy jest równy okresowi gwarancji jakości. </w:t>
      </w:r>
    </w:p>
    <w:p w14:paraId="4DC33828" w14:textId="59E84E60"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Okres rękojmi rozpoczyna swój bieg od dnia podpisania protokołu odbioru końcowego, o stwierdzającego wykonanie bez istotnych zastrzeżeń robót budowlanych objętych Przedmiotem umowy</w:t>
      </w:r>
      <w:r>
        <w:rPr>
          <w:rFonts w:ascii="Garamond" w:hAnsi="Garamond" w:cs="Times New Roman"/>
          <w:color w:val="000000" w:themeColor="text1"/>
          <w:sz w:val="24"/>
          <w:szCs w:val="24"/>
        </w:rPr>
        <w:t>.</w:t>
      </w:r>
    </w:p>
    <w:p w14:paraId="554E31B8" w14:textId="43FC003D"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 okresie rękojmi za wady Zamawiający zawiadomi Wykonawcę o wadach Przedmiotu umowy w terminie do 30 dni, licząc od dnia wykrycia wady. Zawiadomienie może nastąpić według wyboru Zamawiającego w formie pisemnej, z wykorzystaniem faksu albo za pośrednictwem poczty elektronicznej. </w:t>
      </w:r>
    </w:p>
    <w:p w14:paraId="33D63BDB" w14:textId="35B19DC4"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Wykonawca zobligowany jest na własny koszt do usunięcia wad Przedmiotu umowy. </w:t>
      </w:r>
      <w:r w:rsidR="00701902">
        <w:rPr>
          <w:rFonts w:ascii="Garamond" w:hAnsi="Garamond" w:cs="Times New Roman"/>
          <w:color w:val="000000" w:themeColor="text1"/>
          <w:sz w:val="24"/>
          <w:szCs w:val="24"/>
        </w:rPr>
        <w:t>Do terminów usuwania wad w ramach rękojmi stosuje się odpowiednio postanowienia dotyczące terminów dla gwarancji.</w:t>
      </w:r>
    </w:p>
    <w:p w14:paraId="3CC31C7F" w14:textId="33137D83"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Wszystkie wady ujawnione w okresie rękojmi Wykonawca będzie usuwać na własny koszt. Dotyczy to zarówno czynności </w:t>
      </w:r>
      <w:r>
        <w:rPr>
          <w:rFonts w:ascii="Garamond" w:hAnsi="Garamond" w:cs="Times New Roman"/>
          <w:color w:val="000000" w:themeColor="text1"/>
          <w:sz w:val="24"/>
          <w:szCs w:val="24"/>
        </w:rPr>
        <w:t xml:space="preserve">lub </w:t>
      </w:r>
      <w:r w:rsidRPr="000403FD">
        <w:rPr>
          <w:rFonts w:ascii="Garamond" w:hAnsi="Garamond" w:cs="Times New Roman"/>
          <w:color w:val="000000" w:themeColor="text1"/>
          <w:sz w:val="24"/>
          <w:szCs w:val="24"/>
        </w:rPr>
        <w:t xml:space="preserve">robót jak też wszelkich materiałów, części, urządzeń, sprzętu </w:t>
      </w:r>
      <w:r>
        <w:rPr>
          <w:rFonts w:ascii="Garamond" w:hAnsi="Garamond" w:cs="Times New Roman"/>
          <w:color w:val="000000" w:themeColor="text1"/>
          <w:sz w:val="24"/>
          <w:szCs w:val="24"/>
        </w:rPr>
        <w:t>itp</w:t>
      </w:r>
      <w:r w:rsidRPr="000403FD">
        <w:rPr>
          <w:rFonts w:ascii="Garamond" w:hAnsi="Garamond" w:cs="Times New Roman"/>
          <w:color w:val="000000" w:themeColor="text1"/>
          <w:sz w:val="24"/>
          <w:szCs w:val="24"/>
        </w:rPr>
        <w:t xml:space="preserve">. podjętych i zastosowanych w związku z usuwaniem wady. Wykonawca zgłosi Zamawiającemu na piśmie usunięcie wad. W terminie wyznaczonym przez Zamawiającego nie dłuższym niż 7 dni od otrzymania zawiadomienia - upoważnieni przedstawiciele stron dokonają </w:t>
      </w:r>
      <w:r w:rsidRPr="000403FD">
        <w:rPr>
          <w:rFonts w:ascii="Garamond" w:hAnsi="Garamond" w:cs="Times New Roman"/>
          <w:color w:val="000000" w:themeColor="text1"/>
          <w:sz w:val="24"/>
          <w:szCs w:val="24"/>
        </w:rPr>
        <w:lastRenderedPageBreak/>
        <w:t xml:space="preserve">czynności kontrolnych, na okoliczność czego zostanie sporządzony pisemny protokół, zawierający wszelkie ustalenia w tym zakresie. </w:t>
      </w:r>
    </w:p>
    <w:p w14:paraId="2429091C" w14:textId="1F07D034"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 przypadku nieusunięcia wady Przedmiotu umowy przez Wykonawcę w terminie, Zamawiający ma prawo zlecić usunięcie wady innemu podmiotowi, a kosztami tych prac obciążyć Wykonawcę (wykonanie zastępcze), na co Wykonawca wyraża zgodę. </w:t>
      </w:r>
    </w:p>
    <w:p w14:paraId="554F29E6" w14:textId="278A920E"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Wybór przysługujących uprawnień z tytułu rękojmi lub gwarancji jakości, należy do wyłącznej kompetencji Zamawiającego. </w:t>
      </w:r>
    </w:p>
    <w:p w14:paraId="59073545" w14:textId="77777777" w:rsidR="000403FD" w:rsidRPr="001E265F"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Zamawiający ma prawo dochodzić roszczeń z tytułu rękojmi lub gwarancji jakości po upływie okresu rękojmi lub gwarancji jakości, jeżeli wady przedmiotu umowy zostały zgłoszone w tym okresie.</w:t>
      </w: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640FE56A"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BF3888">
        <w:rPr>
          <w:rFonts w:ascii="Garamond" w:hAnsi="Garamond" w:cs="Times New Roman"/>
          <w:b/>
          <w:bCs/>
          <w:color w:val="000000" w:themeColor="text1"/>
          <w:sz w:val="24"/>
          <w:szCs w:val="24"/>
        </w:rPr>
        <w:t>5</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CB0867" w:rsidRDefault="00BD0037"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777777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bookmarkStart w:id="2" w:name="_Hlk73896195"/>
      <w:r w:rsidRPr="00CB0867">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umowy,</w:t>
      </w:r>
    </w:p>
    <w:p w14:paraId="21E57EF4" w14:textId="27D90A9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zwłoki w </w:t>
      </w:r>
      <w:r w:rsidRPr="00741F09">
        <w:rPr>
          <w:rFonts w:ascii="Garamond" w:hAnsi="Garamond" w:cs="Times New Roman"/>
          <w:sz w:val="24"/>
          <w:szCs w:val="24"/>
        </w:rPr>
        <w:t>realizacji przedmiotu umowy - 0,</w:t>
      </w:r>
      <w:r w:rsidR="00E40201" w:rsidRPr="00741F09">
        <w:rPr>
          <w:rFonts w:ascii="Garamond" w:hAnsi="Garamond" w:cs="Times New Roman"/>
          <w:sz w:val="24"/>
          <w:szCs w:val="24"/>
        </w:rPr>
        <w:t>1</w:t>
      </w:r>
      <w:r w:rsidRPr="00741F09">
        <w:rPr>
          <w:rFonts w:ascii="Garamond" w:hAnsi="Garamond" w:cs="Times New Roman"/>
          <w:sz w:val="24"/>
          <w:szCs w:val="24"/>
        </w:rPr>
        <w:t xml:space="preserve"> % wynagrodzenia umownego brutto określonego w § </w:t>
      </w:r>
      <w:r w:rsidR="00CA3CE2" w:rsidRPr="00741F09">
        <w:rPr>
          <w:rFonts w:ascii="Garamond" w:hAnsi="Garamond" w:cs="Times New Roman"/>
          <w:sz w:val="24"/>
          <w:szCs w:val="24"/>
        </w:rPr>
        <w:t>3</w:t>
      </w:r>
      <w:r w:rsidRPr="00741F09">
        <w:rPr>
          <w:rFonts w:ascii="Garamond" w:hAnsi="Garamond" w:cs="Times New Roman"/>
          <w:sz w:val="24"/>
          <w:szCs w:val="24"/>
        </w:rPr>
        <w:t xml:space="preserve"> ust. 1, za każdy dzień zwłoki licząc od terminu określonego w § 2 umowy</w:t>
      </w:r>
      <w:r w:rsidR="00D7093E" w:rsidRPr="00741F09">
        <w:rPr>
          <w:rFonts w:ascii="Garamond" w:hAnsi="Garamond" w:cs="Times New Roman"/>
          <w:sz w:val="24"/>
          <w:szCs w:val="24"/>
        </w:rPr>
        <w:t xml:space="preserve"> oraz terminów określonych w harmonogramie rzeczowo-finansowym</w:t>
      </w:r>
      <w:r w:rsidRPr="00741F09">
        <w:rPr>
          <w:rFonts w:ascii="Garamond" w:hAnsi="Garamond" w:cs="Times New Roman"/>
          <w:sz w:val="24"/>
          <w:szCs w:val="24"/>
        </w:rPr>
        <w:t xml:space="preserve">, </w:t>
      </w:r>
    </w:p>
    <w:p w14:paraId="7C442670" w14:textId="799B5C6E"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zwłoki w usunięciu wad stwierdzonych przy odbiorze robót lub w okresie rękojmi i gwarancji - 0,</w:t>
      </w:r>
      <w:r w:rsidR="005A629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xml:space="preserve"> % wynagrodzenia umownego brutto określonego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4B21251D" w14:textId="2666CF45" w:rsidR="00E40201" w:rsidRPr="00E40201"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niewykonywania obowiązków przez Wykonawcę bez określenia terminu ich wykonania, a wynikających z niniejszej umowy za każdy przypadek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 </w:t>
      </w:r>
      <w:r w:rsidR="00D7093E" w:rsidRPr="00741F09">
        <w:rPr>
          <w:rFonts w:ascii="Garamond" w:hAnsi="Garamond" w:cs="Times New Roman"/>
          <w:sz w:val="24"/>
          <w:szCs w:val="24"/>
        </w:rPr>
        <w:t xml:space="preserve">0,5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w:t>
      </w:r>
    </w:p>
    <w:p w14:paraId="1912FF1A" w14:textId="3E446CB4"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realizacji umowy przez podwykonawców lub dalszych podwykonawców, na których</w:t>
      </w:r>
      <w:r w:rsidR="00741F09">
        <w:rPr>
          <w:rFonts w:ascii="Garamond" w:hAnsi="Garamond" w:cs="Times New Roman"/>
          <w:color w:val="000000" w:themeColor="text1"/>
          <w:sz w:val="24"/>
          <w:szCs w:val="24"/>
        </w:rPr>
        <w:t xml:space="preserve"> Zamawiający nie wyraził zgody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 </w:t>
      </w:r>
    </w:p>
    <w:p w14:paraId="08D14AD6" w14:textId="620B104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zapłaty lub nieterminowej zapłaty wynagrodzenia należnego podwykonawcom lub dalszym podwykonawcom – 0,3 %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6030A4AB" w14:textId="4B5DFB3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nieprzedłożenia do zaakceptowania projektu umowy o podwykonawstwo, której przedmiotem są roboty budo</w:t>
      </w:r>
      <w:r w:rsidR="00741F09">
        <w:rPr>
          <w:rFonts w:ascii="Garamond" w:hAnsi="Garamond" w:cs="Times New Roman"/>
          <w:color w:val="000000" w:themeColor="text1"/>
          <w:sz w:val="24"/>
          <w:szCs w:val="24"/>
        </w:rPr>
        <w:t xml:space="preserve">wlane, lub projektu jej zmiany - </w:t>
      </w:r>
      <w:r w:rsidR="00D7093E"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452A256A" w14:textId="461CA1E8"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nieprzedłożenia poświadczonej za zgodność z oryginałem kopii umowy o podwykonawstwo lub jej zmiany –  </w:t>
      </w:r>
      <w:r w:rsidR="00D7093E" w:rsidRPr="00741F09">
        <w:rPr>
          <w:rFonts w:ascii="Garamond" w:hAnsi="Garamond" w:cs="Times New Roman"/>
          <w:sz w:val="24"/>
          <w:szCs w:val="24"/>
        </w:rPr>
        <w:t>0,3</w:t>
      </w:r>
      <w:r w:rsidR="00D7093E" w:rsidRPr="00D7093E">
        <w:rPr>
          <w:rFonts w:ascii="Garamond" w:hAnsi="Garamond" w:cs="Times New Roman"/>
          <w:color w:val="EE0000"/>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7CEA1F8E" w14:textId="2119C861"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zmiany umowy o podwykonawstwo w zakresie terminu zapłaty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3CC998CD" w14:textId="390C846F"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z tytułu niespełnienia przez Wykonawcę lub podwykonawcę wymagań zamawiającego określonych w § </w:t>
      </w:r>
      <w:r w:rsidR="00AA1486">
        <w:rPr>
          <w:rFonts w:ascii="Garamond" w:hAnsi="Garamond" w:cs="Times New Roman"/>
          <w:color w:val="000000" w:themeColor="text1"/>
          <w:sz w:val="24"/>
          <w:szCs w:val="24"/>
        </w:rPr>
        <w:t>8</w:t>
      </w:r>
      <w:r w:rsidRPr="00CB0867">
        <w:rPr>
          <w:rFonts w:ascii="Garamond" w:hAnsi="Garamond" w:cs="Times New Roman"/>
          <w:color w:val="000000" w:themeColor="text1"/>
          <w:sz w:val="24"/>
          <w:szCs w:val="24"/>
        </w:rPr>
        <w:t xml:space="preserve"> </w:t>
      </w:r>
      <w:r w:rsidRPr="00741F09">
        <w:rPr>
          <w:rFonts w:ascii="Garamond" w:hAnsi="Garamond" w:cs="Times New Roman"/>
          <w:sz w:val="24"/>
          <w:szCs w:val="24"/>
        </w:rPr>
        <w:t xml:space="preserve">–  </w:t>
      </w:r>
      <w:r w:rsidR="00D7093E" w:rsidRPr="00741F09">
        <w:rPr>
          <w:rFonts w:ascii="Garamond" w:hAnsi="Garamond" w:cs="Times New Roman"/>
          <w:sz w:val="24"/>
          <w:szCs w:val="24"/>
        </w:rPr>
        <w:t xml:space="preserve">0,3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F7C106" w14:textId="08371198"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niespełnienia warunku dotyczącego zatrudnienia, o którym mowa w § </w:t>
      </w:r>
      <w:r w:rsidR="00C71357">
        <w:rPr>
          <w:rFonts w:ascii="Garamond" w:hAnsi="Garamond" w:cs="Times New Roman"/>
          <w:color w:val="000000" w:themeColor="text1"/>
          <w:sz w:val="24"/>
          <w:szCs w:val="24"/>
        </w:rPr>
        <w:t>7</w:t>
      </w:r>
      <w:r w:rsidRPr="00CB0867">
        <w:rPr>
          <w:rFonts w:ascii="Garamond" w:hAnsi="Garamond" w:cs="Times New Roman"/>
          <w:color w:val="000000" w:themeColor="text1"/>
          <w:sz w:val="24"/>
          <w:szCs w:val="24"/>
        </w:rPr>
        <w:t xml:space="preserve"> umowy - w wysokości 1.000,00 zł brutto za każdą osobę, dla której Wykonawca nie wypełnił warunku,</w:t>
      </w:r>
    </w:p>
    <w:p w14:paraId="67B4C0C5" w14:textId="77777777"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realizacji umowy przez osobę, która nie została wskazana w treści oferty (dotyczy tylko tych osób, których wskazanie w ofercie było wymagane) lub przez osoby, na które Zamawiający nie wyraził zgody lub o uprawnieniach gorszym, niż osoba wskazana w ofercie - 0,3 %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542B3F" w14:textId="5B447AA1" w:rsidR="00BD003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wykonania przedmiotu umowy z materiałów niezgodnych z wymaganiami Zamawiającego i ofertą Wykonawcy lub przepisami prawa – </w:t>
      </w:r>
      <w:r w:rsidR="007B23E6"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r w:rsidR="00E40201">
        <w:rPr>
          <w:rFonts w:ascii="Garamond" w:hAnsi="Garamond" w:cs="Times New Roman"/>
          <w:color w:val="000000" w:themeColor="text1"/>
          <w:sz w:val="24"/>
          <w:szCs w:val="24"/>
        </w:rPr>
        <w:t>,</w:t>
      </w:r>
    </w:p>
    <w:p w14:paraId="4E3C73BD" w14:textId="75AAFB0B" w:rsidR="00E40201" w:rsidRDefault="00E40201"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z tytułu</w:t>
      </w:r>
      <w:r w:rsidR="00755741">
        <w:rPr>
          <w:rFonts w:ascii="Garamond" w:hAnsi="Garamond" w:cs="Times New Roman"/>
          <w:color w:val="000000" w:themeColor="text1"/>
          <w:sz w:val="24"/>
          <w:szCs w:val="24"/>
        </w:rPr>
        <w:t xml:space="preserve"> </w:t>
      </w:r>
      <w:r w:rsidR="00755741" w:rsidRPr="00755741">
        <w:rPr>
          <w:rFonts w:ascii="Garamond" w:hAnsi="Garamond" w:cs="Times New Roman"/>
          <w:color w:val="000000" w:themeColor="text1"/>
          <w:sz w:val="24"/>
          <w:szCs w:val="24"/>
        </w:rPr>
        <w:t xml:space="preserve">bezskutecznego zgłoszenia przez Wykonawcę gotowości do odbioru (z powodu braków w dokumentacji, o których mowa w § 11 ust. 6), wymuszającego ponowne zgłoszenie gotowości – kara jednorazowa w wysokości </w:t>
      </w:r>
      <w:r w:rsidR="00755741">
        <w:rPr>
          <w:rFonts w:ascii="Garamond" w:hAnsi="Garamond" w:cs="Times New Roman"/>
          <w:color w:val="000000" w:themeColor="text1"/>
          <w:sz w:val="24"/>
          <w:szCs w:val="24"/>
        </w:rPr>
        <w:t>2 000,00 zł</w:t>
      </w:r>
      <w:r w:rsidR="00755741" w:rsidRPr="00755741">
        <w:rPr>
          <w:rFonts w:ascii="Garamond" w:hAnsi="Garamond" w:cs="Times New Roman"/>
          <w:color w:val="000000" w:themeColor="text1"/>
          <w:sz w:val="24"/>
          <w:szCs w:val="24"/>
        </w:rPr>
        <w:t xml:space="preserve"> za każdy przypadek bezskutecznego zgłoszenia</w:t>
      </w:r>
      <w:r>
        <w:rPr>
          <w:rFonts w:ascii="Garamond" w:hAnsi="Garamond" w:cs="Times New Roman"/>
          <w:color w:val="000000" w:themeColor="text1"/>
          <w:sz w:val="24"/>
          <w:szCs w:val="24"/>
        </w:rPr>
        <w:t>;</w:t>
      </w:r>
    </w:p>
    <w:p w14:paraId="3B4639A3" w14:textId="7C47FB6C" w:rsidR="00F64475" w:rsidRPr="00CB0867" w:rsidRDefault="00F64475"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 </w:t>
      </w:r>
      <w:r w:rsidRPr="00F64475">
        <w:rPr>
          <w:rFonts w:ascii="Garamond" w:hAnsi="Garamond" w:cs="Times New Roman"/>
          <w:color w:val="000000" w:themeColor="text1"/>
          <w:sz w:val="24"/>
          <w:szCs w:val="24"/>
        </w:rPr>
        <w:t>tytułu nieosiągnięcia przez zmodernizowany obiekt gwarantowanego efektu energetycznego określonego w OPZ (potwierdzonego audytem ex-post) – w wysokości równowartości utraconego przez Zamawiającego dofinansowania ze środków zewnętrznych dla niniejszego zadania, nie mniej jednak niż 15% wynagrodzenia brutto, o którym mowa w § 3 ust. 1</w:t>
      </w:r>
    </w:p>
    <w:bookmarkEnd w:id="2"/>
    <w:p w14:paraId="640BD605"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odpowiedzialność z tytułu szkody wyrządzonej osobie trzeciej w trakcie realizacji zamówienia.</w:t>
      </w:r>
    </w:p>
    <w:p w14:paraId="351E5841" w14:textId="0CEE869E"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r w:rsidR="008E4CDF">
        <w:rPr>
          <w:rFonts w:ascii="Garamond" w:hAnsi="Garamond" w:cs="Times New Roman"/>
          <w:color w:val="000000" w:themeColor="text1"/>
          <w:sz w:val="24"/>
          <w:szCs w:val="24"/>
        </w:rPr>
        <w:t xml:space="preserve"> Potrącenie nastąpi po uprzednim wystawieniu i doręczeniu Wykonawcy noty obciążeniowej z terminem płatności określonym w nocie.</w:t>
      </w:r>
    </w:p>
    <w:p w14:paraId="682C98AB"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Zapłacenie kar umownych nie zwalnia Wykonawcy z obowiązku wykonania przedmiotu umowy.</w:t>
      </w:r>
    </w:p>
    <w:p w14:paraId="11E9B6E9"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niezależna od siebie (kary ulegają sumowaniu).</w:t>
      </w:r>
    </w:p>
    <w:p w14:paraId="716531CE" w14:textId="3C8F0392"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5A6299">
        <w:rPr>
          <w:rFonts w:ascii="Garamond" w:hAnsi="Garamond" w:cs="Times New Roman"/>
          <w:color w:val="000000" w:themeColor="text1"/>
          <w:sz w:val="24"/>
          <w:szCs w:val="24"/>
        </w:rPr>
        <w:t>2</w:t>
      </w:r>
      <w:r w:rsidR="005A6116" w:rsidRPr="00CB0867">
        <w:rPr>
          <w:rFonts w:ascii="Garamond" w:hAnsi="Garamond" w:cs="Times New Roman"/>
          <w:color w:val="000000" w:themeColor="text1"/>
          <w:sz w:val="24"/>
          <w:szCs w:val="24"/>
        </w:rPr>
        <w:t>0</w:t>
      </w:r>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0BFD57C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6</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Zamawiającemu przysługuje prawo do odstąpienia od umowy, w przypadku wystąpienia co najmniej jednej z poniższych okoliczności:</w:t>
      </w:r>
    </w:p>
    <w:p w14:paraId="626D86FB" w14:textId="0B14737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realizuje </w:t>
      </w:r>
      <w:r w:rsidR="00510A74">
        <w:rPr>
          <w:rFonts w:ascii="Garamond" w:hAnsi="Garamond" w:cs="Times New Roman"/>
          <w:color w:val="000000" w:themeColor="text1"/>
          <w:sz w:val="24"/>
          <w:szCs w:val="24"/>
        </w:rPr>
        <w:t>Przedmiot umowy</w:t>
      </w:r>
      <w:r w:rsidRPr="00CB0867">
        <w:rPr>
          <w:rFonts w:ascii="Garamond" w:hAnsi="Garamond" w:cs="Times New Roman"/>
          <w:color w:val="000000" w:themeColor="text1"/>
          <w:sz w:val="24"/>
          <w:szCs w:val="24"/>
        </w:rPr>
        <w:t xml:space="preserve"> niezgodnie ze wskazaniami Zamawiającego lub niniejszą umową, mimo wcześniejszego wezwania Wykonawcy do zmiany sposobu wykonania prac</w:t>
      </w:r>
      <w:r w:rsidR="00510A74">
        <w:rPr>
          <w:rFonts w:ascii="Garamond" w:hAnsi="Garamond" w:cs="Times New Roman"/>
          <w:color w:val="000000" w:themeColor="text1"/>
          <w:sz w:val="24"/>
          <w:szCs w:val="24"/>
        </w:rPr>
        <w:t>,</w:t>
      </w:r>
    </w:p>
    <w:p w14:paraId="1BA23EB2" w14:textId="13248A0E"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przedmiotu umowy w terminie przez Wykonawcę, a zwłoka wynosi co najmniej 7 dni,</w:t>
      </w:r>
    </w:p>
    <w:p w14:paraId="3A4BE4F1"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zwleka z rozpoczęciem robót budowlanych lub ich ukończeniem tak dalece, że nie jest prawdopodobne, żeby zdołał je ukończyć w czasie umówionym, Zamawiający może bez wyznaczenia terminu dodatkowego od umowy odstąpić jeszcze przed upływem terminu do zakończenia przedmiotu umowy.</w:t>
      </w:r>
    </w:p>
    <w:p w14:paraId="0C9AC6D3" w14:textId="00605702"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niewykonywania lub nienależytego wykonywania przez Wykonawcę obowiązków wynikających z niniejszej umowy, jeżeli Wykonawca pomimo wezwania Zamawiającego nie wykona ich w terminie określonym w wezwaniu,</w:t>
      </w:r>
    </w:p>
    <w:p w14:paraId="28CA34E4" w14:textId="00D17CCB"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zaistnienia istotnej zmiany okoliczności powodującej, że wykonanie umowy nie leży w interesie publicznym, czego nie można było przewidzieć w chwili zawarcia umowy</w:t>
      </w:r>
      <w:r w:rsidR="00CE01E3">
        <w:rPr>
          <w:rFonts w:ascii="Garamond" w:hAnsi="Garamond" w:cs="Times New Roman"/>
          <w:color w:val="000000" w:themeColor="text1"/>
          <w:sz w:val="24"/>
          <w:szCs w:val="24"/>
        </w:rPr>
        <w:t>;</w:t>
      </w:r>
    </w:p>
    <w:p w14:paraId="705BD70E" w14:textId="2F3F43E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gdy w realizacji przedmiotu umowy będzie brała udział osoba, która nie była wskazana w ofercie Wykonawcy, na którą Zamawiający nie wyraził zgody, o uprawnieniach (dotyczy tylko tych osób, których wskazanie w ofercie było wymagane) gorszych niż zastępowana osoba,</w:t>
      </w:r>
    </w:p>
    <w:p w14:paraId="0E563830" w14:textId="4DA98E04"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razie realizacji umowy przy udziale podwykonawcy lub dalszego podwykonawcy niezgłoszonego zgodnie z procedurą określoną w § </w:t>
      </w:r>
      <w:r w:rsidR="00C71357">
        <w:rPr>
          <w:rFonts w:ascii="Garamond" w:hAnsi="Garamond" w:cs="Times New Roman"/>
          <w:color w:val="000000" w:themeColor="text1"/>
          <w:sz w:val="24"/>
          <w:szCs w:val="24"/>
        </w:rPr>
        <w:t>8</w:t>
      </w:r>
      <w:r w:rsidRPr="00CB0867">
        <w:rPr>
          <w:rFonts w:ascii="Garamond" w:hAnsi="Garamond" w:cs="Times New Roman"/>
          <w:color w:val="000000" w:themeColor="text1"/>
          <w:sz w:val="24"/>
          <w:szCs w:val="24"/>
        </w:rPr>
        <w:t xml:space="preserve"> umowy</w:t>
      </w:r>
      <w:r w:rsidR="009051AB" w:rsidRPr="00CB0867">
        <w:rPr>
          <w:rFonts w:ascii="Garamond" w:hAnsi="Garamond" w:cs="Times New Roman"/>
          <w:color w:val="000000" w:themeColor="text1"/>
          <w:sz w:val="24"/>
          <w:szCs w:val="24"/>
        </w:rPr>
        <w:t>,</w:t>
      </w:r>
    </w:p>
    <w:p w14:paraId="1CB645E8"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dokonany zmiany umowy z naruszeniem art. 454 Pzp i art. 455 Pzp</w:t>
      </w:r>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w chwili zawarcia umowy podlegał wykluczeniu na podstawie art. 108 Pzp,</w:t>
      </w:r>
    </w:p>
    <w:p w14:paraId="217AC57B"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9051AB" w:rsidRPr="00CB0867">
        <w:rPr>
          <w:rFonts w:ascii="Garamond" w:hAnsi="Garamond" w:cs="Times New Roman"/>
          <w:color w:val="000000" w:themeColor="text1"/>
          <w:sz w:val="24"/>
          <w:szCs w:val="24"/>
        </w:rPr>
        <w:t>,</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zobowiązaniem, które ciążą na niej na mocy Traktatów, dyrektyw: 2014/24/UE, 2014/25/UE, 2009/81/WE, z uwagi na to, że Zamawiający udzielił zamówienia z naruszeniem prawa Unii Europejskiej</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przez Zamawiającego ma skutek na przyszłość w zakresie rozliczeń Stron i nie umniejsza żadnych uprawnień Zamawiającego z umowy (w tym uprawnienia do naliczenia kar umownych) oraz z innego tytułu (w tym wszelkich gwarancji należytego wykonania umowy).</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7E4EE6C3" w14:textId="3427A3DF"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Odstąpienie przez Zamawiającego od umowy może nastąpić w terminie do </w:t>
      </w:r>
      <w:r w:rsidR="00CE01E3">
        <w:rPr>
          <w:rFonts w:ascii="Garamond" w:hAnsi="Garamond" w:cs="Times New Roman"/>
          <w:color w:val="000000" w:themeColor="text1"/>
          <w:sz w:val="24"/>
          <w:szCs w:val="24"/>
        </w:rPr>
        <w:t>30 dni</w:t>
      </w:r>
      <w:r w:rsidRPr="00CB0867">
        <w:rPr>
          <w:rFonts w:ascii="Garamond" w:hAnsi="Garamond" w:cs="Times New Roman"/>
          <w:color w:val="000000" w:themeColor="text1"/>
          <w:sz w:val="24"/>
          <w:szCs w:val="24"/>
        </w:rPr>
        <w:t xml:space="preserve">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2A9DBB46" w:rsidR="009051AB"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Odstąpienie od umowy nie pozbawia Zamawiającego prawa do dochodzenia kar umownych z innych tytułów niż odstąpienie od umowy.</w:t>
      </w:r>
    </w:p>
    <w:p w14:paraId="002644A0" w14:textId="6C75064B" w:rsidR="00510A74" w:rsidRPr="00CB0867" w:rsidRDefault="00510A74"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 przypadku odstąpienia od umowy przez Zamawiającego, Zamawiający zachowuje prawa autorskie do dokumentacji projektowej, oraz roszczenia z tytułu rękojmi i gwarancji do prac wykonanych do dnia odstąpienia.</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29BD865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7</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0FFDA859"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istotnych zmian do umowy, bez przeprowadzania nowego postępowania o udzielenie zamówienia w przypadku wystąpienia co najmniej jednej z okoliczności wymienionych poniżej: </w:t>
      </w:r>
    </w:p>
    <w:p w14:paraId="113029B7"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zmiany terminu realizacji w związku z:</w:t>
      </w:r>
    </w:p>
    <w:p w14:paraId="7FBCFA9D"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wprowadzenia zmian w przedmiarze robót, </w:t>
      </w:r>
      <w:r w:rsidR="00E50075" w:rsidRPr="00CB0867">
        <w:rPr>
          <w:rFonts w:ascii="Garamond" w:hAnsi="Garamond" w:cs="Times New Roman"/>
          <w:color w:val="000000" w:themeColor="text1"/>
          <w:sz w:val="24"/>
          <w:szCs w:val="24"/>
        </w:rPr>
        <w:t>projekcie budowlanym</w:t>
      </w:r>
      <w:r w:rsidRPr="00CB0867">
        <w:rPr>
          <w:rFonts w:ascii="Garamond" w:hAnsi="Garamond" w:cs="Times New Roman"/>
          <w:color w:val="000000" w:themeColor="text1"/>
          <w:sz w:val="24"/>
          <w:szCs w:val="24"/>
        </w:rPr>
        <w:t xml:space="preserve">, </w:t>
      </w:r>
      <w:r w:rsidR="00E50075"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 xml:space="preserve">a wynikających z konieczności dostosowania zakresu zadania do wytycznych programowych lub powszechnie obowiązujących przepisów prawa  </w:t>
      </w:r>
    </w:p>
    <w:p w14:paraId="0FE74E87" w14:textId="7B5E6BFD"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brakiem możliwości prowadzenia robót na skutek obiektywnych warunków klimatycznych</w:t>
      </w:r>
      <w:r w:rsidR="005E21AA">
        <w:rPr>
          <w:rFonts w:ascii="Garamond" w:hAnsi="Garamond" w:cs="Times New Roman"/>
          <w:color w:val="000000" w:themeColor="text1"/>
          <w:sz w:val="24"/>
          <w:szCs w:val="24"/>
        </w:rPr>
        <w:t>, których nie dało się przewidzieć</w:t>
      </w:r>
      <w:r w:rsidRPr="00CB0867">
        <w:rPr>
          <w:rFonts w:ascii="Garamond" w:hAnsi="Garamond" w:cs="Times New Roman"/>
          <w:color w:val="000000" w:themeColor="text1"/>
          <w:sz w:val="24"/>
          <w:szCs w:val="24"/>
        </w:rPr>
        <w:t xml:space="preserve"> lub niewypałów, niewybuchów, wykopalisk archeologicznych;</w:t>
      </w:r>
    </w:p>
    <w:p w14:paraId="37BC3D54"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wystąpienie awarii lub katastrofy budowlanej, nie wynikającej z działania lub zaniechania Wykonawcy</w:t>
      </w:r>
    </w:p>
    <w:p w14:paraId="4B898067" w14:textId="420F9E30"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działaniem siły wyższej w rozumieniu przepisów Kodeksu cywilnego</w:t>
      </w:r>
      <w:r w:rsidR="005E21AA">
        <w:rPr>
          <w:rFonts w:ascii="Garamond" w:hAnsi="Garamond" w:cs="Times New Roman"/>
          <w:color w:val="000000" w:themeColor="text1"/>
          <w:sz w:val="24"/>
          <w:szCs w:val="24"/>
        </w:rPr>
        <w:t>, pod którą rozumie się tylko zdarzenie pochodzące spoza wpływu Stron, tj. pożary, powodzie, trzęsienia ziemi, huragany, wojny, ataki terrorystyczne, nagłe zmiany przepisów, epidemie;</w:t>
      </w:r>
    </w:p>
    <w:p w14:paraId="750FD4C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nieterminowym, z przyczyn niezależnych od Wykonawcy, przekazaniem przez Zamawiającego terenu budowy Wykonawcy  </w:t>
      </w:r>
    </w:p>
    <w:p w14:paraId="7B6366B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wstrzymaniem prac budowlanych przez właściwy organ z przyczyn niezawinionych przez Wykonawcę</w:t>
      </w:r>
    </w:p>
    <w:p w14:paraId="2F68FEDC"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opóźnieniem związanym z uzyskiwaniem przez Wykonawcę niezbędnych w myśl ustawy Prawo budowlane dokumentów </w:t>
      </w:r>
    </w:p>
    <w:p w14:paraId="6A05F930"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wykonania zamówień dodatkowych. </w:t>
      </w:r>
    </w:p>
    <w:p w14:paraId="02359A48" w14:textId="77777777" w:rsidR="00BD0037" w:rsidRPr="00CB0867" w:rsidRDefault="00BD0037" w:rsidP="00CB0867">
      <w:pPr>
        <w:spacing w:after="0" w:line="276" w:lineRule="auto"/>
        <w:ind w:left="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takich przypadkach Strony mogą przesunąć termin zakończenia wykonania umowy o czas niezbędny do jego wykonania, jednak nie dłużej niż o okres trwania przeszkody uniemożliwiającej wykonywanie Przedmiotu umowy w terminie pierwotnie ustalonym,</w:t>
      </w:r>
    </w:p>
    <w:p w14:paraId="5D6C6896"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 osób występujących po stronie Zamawiającego i Wykonawcy,</w:t>
      </w:r>
    </w:p>
    <w:p w14:paraId="22F537AF"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zmiany adresu, lub siedziby Zamawiającego lub Wykonawcy,</w:t>
      </w:r>
    </w:p>
    <w:p w14:paraId="3466025A"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zaniechania wykonania części robót - zmiana taka spowoduje zmniejszenie zakresu rzeczowego w stosunku do przewidzianych w kontrakcie i związanych z tym robót towarzyszących w przypadku:</w:t>
      </w:r>
    </w:p>
    <w:p w14:paraId="4874FF00"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zaniechania robót budowlanych z uwagi na wystąpienie obiektywnych przyczyn technicznych lub innych nieprzewidzianych zdarzeń,</w:t>
      </w:r>
    </w:p>
    <w:p w14:paraId="48FEE281" w14:textId="1F6BE63D" w:rsidR="00086465" w:rsidRDefault="00BD0037" w:rsidP="00086465">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wystąpienia innych prawnych lub technicznych okoliczności uniemożliwiających w sposób obiektywny wykonanie robót budowlanych będących przedmiotem umowy</w:t>
      </w:r>
    </w:p>
    <w:p w14:paraId="228BE176" w14:textId="02F98E37" w:rsidR="00086465" w:rsidRPr="00086465" w:rsidRDefault="00086465" w:rsidP="00086465">
      <w:pPr>
        <w:spacing w:after="0" w:line="276" w:lineRule="auto"/>
        <w:ind w:left="567"/>
        <w:jc w:val="both"/>
        <w:rPr>
          <w:rFonts w:ascii="Garamond" w:hAnsi="Garamond" w:cs="Times New Roman"/>
          <w:color w:val="000000" w:themeColor="text1"/>
          <w:sz w:val="24"/>
          <w:szCs w:val="24"/>
        </w:rPr>
      </w:pPr>
      <w:r>
        <w:rPr>
          <w:rFonts w:ascii="Garamond" w:hAnsi="Garamond" w:cs="Times New Roman"/>
          <w:color w:val="000000" w:themeColor="text1"/>
          <w:sz w:val="24"/>
          <w:szCs w:val="24"/>
        </w:rPr>
        <w:t>- z zastrzeżeniem, że ewentualne ograniczenie zakresu rzeczowego lub war</w:t>
      </w:r>
      <w:r w:rsidR="00E20EF1">
        <w:rPr>
          <w:rFonts w:ascii="Garamond" w:hAnsi="Garamond" w:cs="Times New Roman"/>
          <w:color w:val="000000" w:themeColor="text1"/>
          <w:sz w:val="24"/>
          <w:szCs w:val="24"/>
        </w:rPr>
        <w:t xml:space="preserve">tościowego przedmiotu umowy nie może przekroczyć 20% całkowitego wynagrodzenia brutto </w:t>
      </w:r>
      <w:r w:rsidR="00E20EF1">
        <w:rPr>
          <w:rFonts w:ascii="Garamond" w:hAnsi="Garamond" w:cs="Times New Roman"/>
          <w:color w:val="000000" w:themeColor="text1"/>
          <w:sz w:val="24"/>
          <w:szCs w:val="24"/>
        </w:rPr>
        <w:lastRenderedPageBreak/>
        <w:t>określonego w § 3 ust. 1 umowy (co oznacza, że Zamawiający gwarantuje realizację Przedmiotu umowy o wartości co najmniej 80% wynagrodzenia);</w:t>
      </w:r>
    </w:p>
    <w:p w14:paraId="5DCDE306" w14:textId="6CCA49E2" w:rsidR="00BD0037" w:rsidRPr="00CB0867" w:rsidRDefault="00BD0037" w:rsidP="001645E9">
      <w:pPr>
        <w:pStyle w:val="Akapitzlist"/>
        <w:numPr>
          <w:ilvl w:val="0"/>
          <w:numId w:val="30"/>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zmiany wartości wynagrodzenia w przypadkach, o których mowa w pkt 4), tj. nie zrealizowania pełnego zakresu robót określonych w SWZ. będzie następowała proporcjonalnie do zmiany zakresu.</w:t>
      </w:r>
    </w:p>
    <w:p w14:paraId="3E8B46D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nieistotnych zmian w umowie w przypadkach określonych w art. 455 ust. 1 pkt 3 oraz </w:t>
      </w:r>
      <w:r w:rsidRPr="00CB0867">
        <w:rPr>
          <w:rFonts w:ascii="Garamond" w:eastAsia="Tahoma" w:hAnsi="Garamond" w:cs="Times New Roman"/>
          <w:color w:val="000000" w:themeColor="text1"/>
          <w:sz w:val="24"/>
          <w:szCs w:val="24"/>
        </w:rPr>
        <w:t>art. 455 ust. 1 pkt 4 i art. 455 ust. 2</w:t>
      </w:r>
      <w:r w:rsidRPr="00CB0867">
        <w:rPr>
          <w:rFonts w:ascii="Garamond" w:hAnsi="Garamond" w:cs="Times New Roman"/>
          <w:color w:val="000000" w:themeColor="text1"/>
          <w:sz w:val="24"/>
          <w:szCs w:val="24"/>
        </w:rPr>
        <w:t xml:space="preserve"> ustawy Pzp. </w:t>
      </w:r>
    </w:p>
    <w:p w14:paraId="0029113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podpisania przez strony aneksu do umowy i dokonania zmiany treści niniejszej umowy na podstawie art. 455 ust. 1 pkt. 3 Pzp, w związku z zaistnieniem sytuacji (przesłanek) opisanej w art. 455 ust. 1 pkt. 3 Pzp i zlecenia Wykonawcy wykonania dodatkowych dostaw, usług lub robót budowlanych wykraczających poza przedmiot niniejszej umowy (przedmiot zamówienia podstawowego) o ile wykonanie tych robót wpływa na termin wykonania przedmiotu niniejszej </w:t>
      </w:r>
      <w:r w:rsidRPr="00CB0867">
        <w:rPr>
          <w:rFonts w:ascii="Garamond" w:hAnsi="Garamond" w:cs="Times New Roman"/>
          <w:color w:val="000000" w:themeColor="text1"/>
          <w:spacing w:val="-3"/>
          <w:sz w:val="24"/>
          <w:szCs w:val="24"/>
        </w:rPr>
        <w:t xml:space="preserve">umowy. </w:t>
      </w:r>
      <w:r w:rsidRPr="00CB0867">
        <w:rPr>
          <w:rFonts w:ascii="Garamond" w:hAnsi="Garamond" w:cs="Times New Roman"/>
          <w:color w:val="000000" w:themeColor="text1"/>
          <w:sz w:val="24"/>
          <w:szCs w:val="24"/>
        </w:rPr>
        <w:t>W takim przypadku Strony mogą przesunąć termin zakończenia wykonania umowy o okres wynikający z konieczności wykonania zleconych Wykonawcy dodatkowych dostaw, usług lub robót budowlanych.</w:t>
      </w:r>
    </w:p>
    <w:p w14:paraId="4285B7BB" w14:textId="387D0446"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Wycena robót dodatkowych nastąpi w oparciu o te same składniki, co wycena robót podstawowych. </w:t>
      </w:r>
      <w:r w:rsidR="007B4465">
        <w:rPr>
          <w:rFonts w:ascii="Garamond" w:hAnsi="Garamond" w:cs="Times New Roman"/>
          <w:color w:val="000000" w:themeColor="text1"/>
          <w:sz w:val="24"/>
          <w:szCs w:val="24"/>
        </w:rPr>
        <w:t>R</w:t>
      </w:r>
      <w:r w:rsidRPr="00CB0867">
        <w:rPr>
          <w:rFonts w:ascii="Garamond" w:hAnsi="Garamond" w:cs="Times New Roman"/>
          <w:color w:val="000000" w:themeColor="text1"/>
          <w:sz w:val="24"/>
          <w:szCs w:val="24"/>
        </w:rPr>
        <w:t>oboty te rozliczone będą na podstawie kosztorysów przygotowanych przez wykonawcę, a zatwierdzonych przez inspektora nadzoru i zamawiającego.</w:t>
      </w:r>
    </w:p>
    <w:p w14:paraId="1EE6517C" w14:textId="0B237FF2"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wskazanego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niniejszej Umowy, za wyjątkiem przypadku wskazanego w ust. 2 pkt 4) powyżej, gdzie koszty te będą uwzględnione w przedmiotowym aneksie do umowy.</w:t>
      </w:r>
      <w:r w:rsidR="00E614D3">
        <w:rPr>
          <w:rFonts w:ascii="Garamond" w:hAnsi="Garamond" w:cs="Times New Roman"/>
          <w:color w:val="000000" w:themeColor="text1"/>
          <w:sz w:val="24"/>
          <w:szCs w:val="24"/>
        </w:rPr>
        <w:t xml:space="preserve"> Nie dotyczy to sytuacji, gdy wyłączną winę za opóźnienie ponosi Zamawiający.</w:t>
      </w:r>
    </w:p>
    <w:p w14:paraId="04D0CE07"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dokonywania zmiany treści niniejszej umowy na podstawie art. 455 ust. 1  pkt. 3  Pzp, w związku z zaistnieniem sytuacji (przesłanek) opisanej w art. 455 ust. 1  pkt. 3  Pzp ustala się następujące zasady postępowania:</w:t>
      </w:r>
    </w:p>
    <w:p w14:paraId="597C9D10"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Rozpoczęcie wykonywania dodatkowych dostaw, usług lub robót budowlanych wykraczających poza przedmiot niniejszej umowy (przedmiot zamówienia podstawowego) udzielanych na podstawie art. 455 ust. 1 pkt 3 Pzp może nastąpić po podpisaniu przez strony niniejszej umowy aneksu zmieniającego niniejszą umowę w tym zakresie.</w:t>
      </w:r>
    </w:p>
    <w:p w14:paraId="1CA24356" w14:textId="4E96377D"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podpisania aneksu, o którym mowa w pkt 1) powyżej będzie protokół konieczności potwierdzony</w:t>
      </w:r>
      <w:r w:rsidR="00593933">
        <w:rPr>
          <w:rFonts w:ascii="Garamond" w:hAnsi="Garamond" w:cs="Times New Roman"/>
          <w:color w:val="000000" w:themeColor="text1"/>
          <w:sz w:val="24"/>
          <w:szCs w:val="24"/>
        </w:rPr>
        <w:t xml:space="preserve"> (zaopiniowany)</w:t>
      </w:r>
      <w:r w:rsidRPr="00CB0867">
        <w:rPr>
          <w:rFonts w:ascii="Garamond" w:hAnsi="Garamond" w:cs="Times New Roman"/>
          <w:color w:val="000000" w:themeColor="text1"/>
          <w:sz w:val="24"/>
          <w:szCs w:val="24"/>
        </w:rPr>
        <w:t xml:space="preserve"> przez </w:t>
      </w:r>
      <w:r w:rsidR="00593933">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nspektora </w:t>
      </w:r>
      <w:r w:rsidR="00593933">
        <w:rPr>
          <w:rFonts w:ascii="Garamond" w:hAnsi="Garamond" w:cs="Times New Roman"/>
          <w:color w:val="000000" w:themeColor="text1"/>
          <w:sz w:val="24"/>
          <w:szCs w:val="24"/>
        </w:rPr>
        <w:t>N</w:t>
      </w:r>
      <w:r w:rsidRPr="00CB0867">
        <w:rPr>
          <w:rFonts w:ascii="Garamond" w:hAnsi="Garamond" w:cs="Times New Roman"/>
          <w:color w:val="000000" w:themeColor="text1"/>
          <w:sz w:val="24"/>
          <w:szCs w:val="24"/>
        </w:rPr>
        <w:t>adzoru ze strony Zamawiającego i zatwierdzony przez strony umowy reprezentowane przez osoby uprawnione do ich reprezentacji. Protokół konieczności, o którym mowa w zdaniu pierwszym musi zawierać uzasadnienie wskazujące, że spełnione zostały przesłanki, o których mowa w art. 455 ust. 1 pkt 3 Pzp.</w:t>
      </w:r>
    </w:p>
    <w:p w14:paraId="17FDE986" w14:textId="78B11C29"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Rozpoczęcie wykonywania dodatkowych dostaw, usług lub robót budowlanych wykraczających poza przedmiot niniejszej umowy (przedmiot zamówienia podstawowego) udzielanych na podstawie art. 455 ust. 1 pkt 3 Pzp musi być po</w:t>
      </w:r>
      <w:r w:rsidR="00E50075" w:rsidRPr="00CB0867">
        <w:rPr>
          <w:rFonts w:ascii="Garamond" w:hAnsi="Garamond" w:cs="Times New Roman"/>
          <w:color w:val="000000" w:themeColor="text1"/>
          <w:sz w:val="24"/>
          <w:szCs w:val="24"/>
        </w:rPr>
        <w:t>przedzone wykonaniem przedmiaru robót, projektu budowlanego</w:t>
      </w:r>
      <w:r w:rsidRPr="00CB0867">
        <w:rPr>
          <w:rFonts w:ascii="Garamond" w:hAnsi="Garamond" w:cs="Times New Roman"/>
          <w:color w:val="000000" w:themeColor="text1"/>
          <w:sz w:val="24"/>
          <w:szCs w:val="24"/>
        </w:rPr>
        <w:t>, opisując</w:t>
      </w:r>
      <w:r w:rsidR="00E50075" w:rsidRPr="00CB0867">
        <w:rPr>
          <w:rFonts w:ascii="Garamond" w:hAnsi="Garamond" w:cs="Times New Roman"/>
          <w:color w:val="000000" w:themeColor="text1"/>
          <w:sz w:val="24"/>
          <w:szCs w:val="24"/>
        </w:rPr>
        <w:t>ych</w:t>
      </w:r>
      <w:r w:rsidRPr="00CB0867">
        <w:rPr>
          <w:rFonts w:ascii="Garamond" w:hAnsi="Garamond" w:cs="Times New Roman"/>
          <w:color w:val="000000" w:themeColor="text1"/>
          <w:sz w:val="24"/>
          <w:szCs w:val="24"/>
        </w:rPr>
        <w:t xml:space="preserve"> te roboty zgod</w:t>
      </w:r>
      <w:r w:rsidR="00593933">
        <w:rPr>
          <w:rFonts w:ascii="Garamond" w:hAnsi="Garamond" w:cs="Times New Roman"/>
          <w:color w:val="000000" w:themeColor="text1"/>
          <w:sz w:val="24"/>
          <w:szCs w:val="24"/>
        </w:rPr>
        <w:t>nie</w:t>
      </w:r>
      <w:r w:rsidRPr="00CB0867">
        <w:rPr>
          <w:rFonts w:ascii="Garamond" w:hAnsi="Garamond" w:cs="Times New Roman"/>
          <w:color w:val="000000" w:themeColor="text1"/>
          <w:sz w:val="24"/>
          <w:szCs w:val="24"/>
        </w:rPr>
        <w:t xml:space="preserve"> z przepisami Prawa </w:t>
      </w:r>
      <w:r w:rsidRPr="00CB0867">
        <w:rPr>
          <w:rFonts w:ascii="Garamond" w:hAnsi="Garamond" w:cs="Times New Roman"/>
          <w:color w:val="000000" w:themeColor="text1"/>
          <w:sz w:val="24"/>
          <w:szCs w:val="24"/>
        </w:rPr>
        <w:lastRenderedPageBreak/>
        <w:t>Budowlanego wraz z jego aktami wykonawczymi i uzyskaniem odpowiedniej decyzji uprawniającej do prowadzenia przedmiotowych robót jeżeli są wymagane.</w:t>
      </w:r>
    </w:p>
    <w:p w14:paraId="02F484C3"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ustalenia wysokości wynagrodzenia za wykonanie dodatkowych dostaw, usług lub robót budowlanych wykraczających poza przedmiot niniejszej umowy (przedmiot zamówienia podstawowego) udzielanych na podstawie art. 455 ust. 1 pkt 3 Pzp będzie kosztorys ofertowy szczegółowy przygotowany przez Wykonawcę i zatwierdzony przez Zamawiającego. Przedmiotowy kosztorys stanowić będzie załącznik do aneksu, o którym mowa w pkt 1) powyżej.</w:t>
      </w:r>
    </w:p>
    <w:p w14:paraId="7995E076"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Rozliczenie dodatkowych usług, dostaw lub robót budowlanych wykraczających poza przedmiot niniejszej umowy (przedmiot zamówienia podstawowego) udzielanych na podstawie art. 455 ust. 1 pkt 3 Pzp, zostanie dokonane na podstawie ilości wykonanych i odebranych robót na podstawie kosztorysu powykonawczego (sporządzonego na podstawie książki obmiarów) według niezmiennych cen określonych w kosztorysie ofertowym szczegółowym o którym mowa w pkt 4) powyżej stanowiącym załącznik do aneksu, o którym mowa w pkt 1) powyżej.</w:t>
      </w:r>
    </w:p>
    <w:p w14:paraId="05D114D8"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Poinformowania na piśmie drugiej strony, bez konieczności spisywania aneksu do umowy wymagają zmiany: </w:t>
      </w:r>
    </w:p>
    <w:p w14:paraId="41196455"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3" w:name="__DdeLink__4612_1013589599"/>
    </w:p>
    <w:p w14:paraId="358A1CE4" w14:textId="77777777" w:rsidR="003F488A" w:rsidRPr="00CB0867" w:rsidRDefault="00BD0037" w:rsidP="001645E9">
      <w:pPr>
        <w:numPr>
          <w:ilvl w:val="1"/>
          <w:numId w:val="3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3"/>
      <w:r w:rsidRPr="00CB0867">
        <w:rPr>
          <w:rFonts w:ascii="Garamond" w:hAnsi="Garamond" w:cs="Times New Roman"/>
          <w:color w:val="000000" w:themeColor="text1"/>
          <w:sz w:val="24"/>
          <w:szCs w:val="24"/>
        </w:rPr>
        <w:t>.</w:t>
      </w:r>
    </w:p>
    <w:p w14:paraId="0E832043"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08971252" w14:textId="77777777" w:rsidR="0037725E" w:rsidRPr="00CB0867" w:rsidRDefault="0037725E" w:rsidP="00510A74">
      <w:pPr>
        <w:spacing w:after="0" w:line="276" w:lineRule="auto"/>
        <w:rPr>
          <w:rFonts w:ascii="Garamond" w:eastAsia="Times New Roman" w:hAnsi="Garamond" w:cs="Times New Roman"/>
          <w:b/>
          <w:color w:val="000000" w:themeColor="text1"/>
          <w:sz w:val="24"/>
          <w:szCs w:val="24"/>
          <w:lang w:eastAsia="zh-CN"/>
        </w:rPr>
      </w:pPr>
    </w:p>
    <w:p w14:paraId="26A693EE" w14:textId="0A663419"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8</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Poprawienie błędu  pisarskiego,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645E9">
      <w:pPr>
        <w:numPr>
          <w:ilvl w:val="0"/>
          <w:numId w:val="39"/>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4B48C205"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F3888">
        <w:rPr>
          <w:rFonts w:ascii="Garamond" w:eastAsia="Times New Roman" w:hAnsi="Garamond" w:cs="Times New Roman"/>
          <w:b/>
          <w:color w:val="000000" w:themeColor="text1"/>
          <w:sz w:val="24"/>
          <w:szCs w:val="24"/>
          <w:lang w:eastAsia="zh-CN"/>
        </w:rPr>
        <w:t>9</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Inspektor Ochrony Danych (IOD)Administrator wyznaczył Inspektora Ochrony Danych – Paweł Chochół,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3308AFB4"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 obsługi gwarancji i rękojmi – na podstawie art. 6 ust. 1 lit. b RODO;</w:t>
      </w:r>
    </w:p>
    <w:p w14:paraId="61538FD1"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prowadzenia dokumentacji finansowo-księgowej, podatkowej oraz sprawozdawczej, w tym obsługi faktur (w tym KSeF), płatności i rozliczeń – na podstawie art. 6 ust. 1 lit. c RODO;</w:t>
      </w:r>
    </w:p>
    <w:p w14:paraId="18012DBE" w14:textId="5ED7CE3F" w:rsidR="00CC0AC7" w:rsidRP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0A8A24B5" w:rsidR="00CC0AC7" w:rsidRP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 budowy).</w:t>
      </w:r>
    </w:p>
    <w:p w14:paraId="607A48E5" w14:textId="109EC6A2"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7A35B185" w14:textId="77777777" w:rsidR="00CC0AC7" w:rsidRP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sprostowania danych (art. 16 RODO),</w:t>
      </w:r>
    </w:p>
    <w:p w14:paraId="75D0251B"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Prawo do usunięcia danych (art. 17 RODO) oraz prawo do przenoszenia danych (art. 20 RODO) mogą nie przysługiwać lub podlegać ograniczeniom – w zakresie wynikającym z przepisów prawa, w szczególności gdy przetwarzanie jest niezbędne do wypełnienia obowiązku prawnego lub do ustalenia, dochodzenia bądź obrony roszczeń.</w:t>
      </w:r>
    </w:p>
    <w:p w14:paraId="37353AF8" w14:textId="15C985F3" w:rsid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645E9">
      <w:pPr>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45211D24" w14:textId="208F3894" w:rsidR="00BD0037"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w:t>
      </w:r>
      <w:r w:rsidR="00BF3888">
        <w:rPr>
          <w:rFonts w:ascii="Garamond" w:eastAsia="Times New Roman" w:hAnsi="Garamond" w:cs="Times New Roman"/>
          <w:b/>
          <w:color w:val="000000" w:themeColor="text1"/>
          <w:sz w:val="24"/>
          <w:szCs w:val="24"/>
          <w:lang w:eastAsia="zh-CN"/>
        </w:rPr>
        <w:t>20</w:t>
      </w:r>
      <w:r w:rsidRPr="00CB0867">
        <w:rPr>
          <w:rFonts w:ascii="Garamond" w:eastAsia="Times New Roman" w:hAnsi="Garamond" w:cs="Times New Roman"/>
          <w:b/>
          <w:color w:val="000000" w:themeColor="text1"/>
          <w:sz w:val="24"/>
          <w:szCs w:val="24"/>
          <w:lang w:eastAsia="zh-CN"/>
        </w:rPr>
        <w:t xml:space="preserve">.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Publicznych i Prawa budowlanego </w:t>
      </w:r>
      <w:r w:rsidRPr="00CB0867">
        <w:rPr>
          <w:rFonts w:ascii="Garamond" w:eastAsia="Lucida Sans Unicode" w:hAnsi="Garamond" w:cs="Times New Roman"/>
          <w:color w:val="000000" w:themeColor="text1"/>
          <w:kern w:val="2"/>
          <w:sz w:val="24"/>
          <w:szCs w:val="24"/>
        </w:rPr>
        <w:t>oraz właściwych przepisów szczególnych.</w:t>
      </w:r>
    </w:p>
    <w:p w14:paraId="00148F14"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jakieś postanowienie niniejszej umowy jest niedozwolone przez ustawę Prawo Zamówień Publicznych nie wiąże ono Stron lub ma zastosowanie odpowiedni przepis ustawy Prawo Zamówień Publicznych. </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3376D6CA"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w:t>
      </w:r>
      <w:r w:rsidR="00BF3888">
        <w:rPr>
          <w:rFonts w:ascii="Garamond" w:hAnsi="Garamond" w:cs="Times New Roman"/>
          <w:b/>
          <w:bCs/>
          <w:color w:val="000000" w:themeColor="text1"/>
          <w:sz w:val="24"/>
          <w:szCs w:val="24"/>
        </w:rPr>
        <w:t>21</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36DF7EDB"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t>
      </w:r>
    </w:p>
    <w:p w14:paraId="2C554D0D" w14:textId="77777777" w:rsidR="00E92095"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H</w:t>
      </w:r>
      <w:r w:rsidR="007442AA" w:rsidRPr="00CB0867">
        <w:rPr>
          <w:rFonts w:ascii="Garamond" w:hAnsi="Garamond" w:cs="Times New Roman"/>
          <w:color w:val="000000" w:themeColor="text1"/>
          <w:sz w:val="24"/>
          <w:szCs w:val="24"/>
        </w:rPr>
        <w:t>armonogram rzeczowo – finansowy</w:t>
      </w:r>
    </w:p>
    <w:p w14:paraId="5F79C602" w14:textId="77777777" w:rsidR="00E92095" w:rsidRPr="00CB0867" w:rsidRDefault="00E92095"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Kopia polisy ubezpieczeniowej</w:t>
      </w:r>
    </w:p>
    <w:p w14:paraId="5DAE3635" w14:textId="77777777" w:rsidR="00BF3274"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i zaświadczeń osób odpowiedzialnych za realizację przedmiotu umowy </w:t>
      </w:r>
    </w:p>
    <w:p w14:paraId="7F627647" w14:textId="77777777" w:rsidR="0020413F"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w:t>
      </w:r>
      <w:r w:rsidR="00BF3274" w:rsidRPr="00CB0867">
        <w:rPr>
          <w:rFonts w:ascii="Garamond" w:hAnsi="Garamond" w:cs="Times New Roman"/>
          <w:color w:val="000000" w:themeColor="text1"/>
          <w:sz w:val="24"/>
          <w:szCs w:val="24"/>
        </w:rPr>
        <w:t>świadczenie i wykaz osób zatrudnionych na umowę o pracę</w:t>
      </w:r>
    </w:p>
    <w:p w14:paraId="3878EC93" w14:textId="77777777" w:rsidR="00F16F24" w:rsidRPr="00CB0867" w:rsidRDefault="00F16F24" w:rsidP="00BF3888">
      <w:pPr>
        <w:pStyle w:val="Lista"/>
        <w:suppressAutoHyphens w:val="0"/>
        <w:spacing w:after="0"/>
        <w:ind w:left="0" w:right="0" w:firstLine="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default" r:id="rId8"/>
      <w:footerReference w:type="default" r:id="rId9"/>
      <w:headerReference w:type="first" r:id="rId10"/>
      <w:footerReference w:type="first" r:id="rId11"/>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7C2E6" w14:textId="77777777" w:rsidR="00E566EA" w:rsidRDefault="00E566EA" w:rsidP="00C05791">
      <w:pPr>
        <w:spacing w:after="0" w:line="240" w:lineRule="auto"/>
      </w:pPr>
      <w:r>
        <w:separator/>
      </w:r>
    </w:p>
  </w:endnote>
  <w:endnote w:type="continuationSeparator" w:id="0">
    <w:p w14:paraId="714C2176" w14:textId="77777777" w:rsidR="00E566EA" w:rsidRDefault="00E566EA"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992598"/>
      <w:docPartObj>
        <w:docPartGallery w:val="Page Numbers (Bottom of Page)"/>
        <w:docPartUnique/>
      </w:docPartObj>
    </w:sdtPr>
    <w:sdtEndPr/>
    <w:sdtContent>
      <w:sdt>
        <w:sdtPr>
          <w:id w:val="-1769616900"/>
          <w:docPartObj>
            <w:docPartGallery w:val="Page Numbers (Top of Page)"/>
            <w:docPartUnique/>
          </w:docPartObj>
        </w:sdtPr>
        <w:sdtEndPr/>
        <w:sdtContent>
          <w:p w14:paraId="01B832D8" w14:textId="6F0C7FF0" w:rsidR="004105EF" w:rsidRPr="00543884" w:rsidRDefault="004105EF" w:rsidP="00A435AD">
            <w:pPr>
              <w:pStyle w:val="Stopka"/>
              <w:jc w:val="both"/>
            </w:pPr>
            <w:r>
              <w:t>__________________________________________________________________________________</w:t>
            </w:r>
          </w:p>
          <w:p w14:paraId="48BFF0B8" w14:textId="77777777" w:rsidR="004105EF" w:rsidRDefault="004105EF">
            <w:pPr>
              <w:pStyle w:val="Stopka"/>
              <w:jc w:val="right"/>
            </w:pPr>
          </w:p>
          <w:p w14:paraId="1AAA3CD4" w14:textId="755B4055" w:rsidR="004105EF" w:rsidRDefault="004105EF">
            <w:pPr>
              <w:pStyle w:val="Stopka"/>
              <w:jc w:val="right"/>
            </w:pPr>
            <w:r w:rsidRPr="00AE4078">
              <w:rPr>
                <w:rFonts w:ascii="Garamond" w:hAnsi="Garamond" w:cs="Times New Roman"/>
                <w:sz w:val="24"/>
                <w:szCs w:val="24"/>
              </w:rPr>
              <w:t xml:space="preserve">Strona </w:t>
            </w:r>
            <w:r w:rsidRPr="00AE4078">
              <w:rPr>
                <w:rFonts w:ascii="Garamond" w:hAnsi="Garamond" w:cs="Times New Roman"/>
                <w:sz w:val="24"/>
                <w:szCs w:val="24"/>
              </w:rPr>
              <w:fldChar w:fldCharType="begin"/>
            </w:r>
            <w:r w:rsidRPr="00AE4078">
              <w:rPr>
                <w:rFonts w:ascii="Garamond" w:hAnsi="Garamond" w:cs="Times New Roman"/>
                <w:sz w:val="24"/>
                <w:szCs w:val="24"/>
              </w:rPr>
              <w:instrText>PAGE</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28</w:t>
            </w:r>
            <w:r w:rsidRPr="00AE4078">
              <w:rPr>
                <w:rFonts w:ascii="Garamond" w:hAnsi="Garamond" w:cs="Times New Roman"/>
                <w:sz w:val="24"/>
                <w:szCs w:val="24"/>
              </w:rPr>
              <w:fldChar w:fldCharType="end"/>
            </w:r>
            <w:r w:rsidRPr="00AE4078">
              <w:rPr>
                <w:rFonts w:ascii="Garamond" w:hAnsi="Garamond" w:cs="Times New Roman"/>
                <w:sz w:val="24"/>
                <w:szCs w:val="24"/>
              </w:rPr>
              <w:t xml:space="preserve"> z </w:t>
            </w:r>
            <w:r w:rsidRPr="00AE4078">
              <w:rPr>
                <w:rFonts w:ascii="Garamond" w:hAnsi="Garamond" w:cs="Times New Roman"/>
                <w:sz w:val="24"/>
                <w:szCs w:val="24"/>
              </w:rPr>
              <w:fldChar w:fldCharType="begin"/>
            </w:r>
            <w:r w:rsidRPr="00AE4078">
              <w:rPr>
                <w:rFonts w:ascii="Garamond" w:hAnsi="Garamond" w:cs="Times New Roman"/>
                <w:sz w:val="24"/>
                <w:szCs w:val="24"/>
              </w:rPr>
              <w:instrText>NUMPAGES</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29</w:t>
            </w:r>
            <w:r w:rsidRPr="00AE4078">
              <w:rPr>
                <w:rFonts w:ascii="Garamond" w:hAnsi="Garamond"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2CD45C41" w14:textId="69E3E46E" w:rsidR="004105EF" w:rsidRDefault="004105EF" w:rsidP="00543884">
    <w:pPr>
      <w:pStyle w:val="Stopka"/>
      <w:jc w:val="both"/>
      <w:rPr>
        <w:rFonts w:ascii="Garamond" w:hAnsi="Garamond"/>
        <w:sz w:val="20"/>
        <w:szCs w:val="20"/>
      </w:rPr>
    </w:pP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1577" w14:textId="77777777" w:rsidR="00E566EA" w:rsidRDefault="00E566EA" w:rsidP="00C05791">
      <w:pPr>
        <w:spacing w:after="0" w:line="240" w:lineRule="auto"/>
      </w:pPr>
      <w:r>
        <w:separator/>
      </w:r>
    </w:p>
  </w:footnote>
  <w:footnote w:type="continuationSeparator" w:id="0">
    <w:p w14:paraId="2DB3912A" w14:textId="77777777" w:rsidR="00E566EA" w:rsidRDefault="00E566EA"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89F3" w14:textId="49019D66" w:rsidR="004105EF" w:rsidRDefault="004105EF" w:rsidP="00A435AD">
    <w:pPr>
      <w:pStyle w:val="Akapitzlist"/>
      <w:spacing w:line="276" w:lineRule="auto"/>
      <w:ind w:left="0"/>
      <w:jc w:val="center"/>
      <w:rPr>
        <w:rFonts w:ascii="Garamond" w:hAnsi="Garamond"/>
      </w:rPr>
    </w:pPr>
  </w:p>
  <w:p w14:paraId="46A896DB" w14:textId="1DA879D3"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003C7FA4" w:rsidRPr="003C7FA4">
      <w:rPr>
        <w:rFonts w:ascii="Garamond" w:hAnsi="Garamond" w:cstheme="minorHAnsi"/>
        <w:bCs/>
      </w:rPr>
      <w:t>IGKR.271.5.</w:t>
    </w:r>
    <w:r w:rsidR="004631CD">
      <w:rPr>
        <w:rFonts w:ascii="Garamond" w:hAnsi="Garamond" w:cstheme="minorHAnsi"/>
        <w:bCs/>
      </w:rPr>
      <w:t>1</w:t>
    </w:r>
    <w:r w:rsidR="001D1F29">
      <w:rPr>
        <w:rFonts w:ascii="Garamond" w:hAnsi="Garamond" w:cstheme="minorHAnsi"/>
        <w:bCs/>
      </w:rPr>
      <w:t>5</w:t>
    </w:r>
    <w:r w:rsidR="003C7FA4" w:rsidRPr="003C7FA4">
      <w:rPr>
        <w:rFonts w:ascii="Garamond" w:hAnsi="Garamond" w:cstheme="minorHAnsi"/>
        <w:bCs/>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CB7B" w14:textId="4BB03C95" w:rsidR="00732F66" w:rsidRPr="00732F66" w:rsidRDefault="00732F66" w:rsidP="00732F66">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Pr="007526FC">
      <w:rPr>
        <w:rFonts w:ascii="Garamond" w:hAnsi="Garamond" w:cs="Helvetica"/>
        <w:bCs/>
      </w:rPr>
      <w:t>IGKR.271.</w:t>
    </w:r>
    <w:r w:rsidR="00920B2A">
      <w:rPr>
        <w:rFonts w:ascii="Garamond" w:hAnsi="Garamond" w:cs="Helvetica"/>
        <w:bCs/>
      </w:rPr>
      <w:t>5</w:t>
    </w:r>
    <w:r w:rsidR="00B110DC">
      <w:rPr>
        <w:rFonts w:ascii="Garamond" w:hAnsi="Garamond" w:cs="Helvetica"/>
        <w:bCs/>
      </w:rPr>
      <w:t>.1</w:t>
    </w:r>
    <w:r w:rsidR="00A64F09">
      <w:rPr>
        <w:rFonts w:ascii="Garamond" w:hAnsi="Garamond" w:cs="Helvetica"/>
        <w:bCs/>
      </w:rPr>
      <w:t>6</w:t>
    </w:r>
    <w:r w:rsidR="00920B2A">
      <w:rPr>
        <w:rFonts w:ascii="Garamond" w:hAnsi="Garamond" w:cs="Helvetica"/>
        <w:bCs/>
      </w:rPr>
      <w:t>.2026</w:t>
    </w:r>
  </w:p>
  <w:p w14:paraId="673108E6" w14:textId="7E97F6AB" w:rsidR="004105EF" w:rsidRDefault="004105EF" w:rsidP="00A435AD">
    <w:pPr>
      <w:pStyle w:val="Akapitzlist"/>
      <w:spacing w:line="276" w:lineRule="auto"/>
      <w:ind w:left="0"/>
      <w:jc w:val="center"/>
      <w:rPr>
        <w:rFonts w:ascii="Garamond" w:hAnsi="Garamond"/>
      </w:rPr>
    </w:pPr>
  </w:p>
  <w:p w14:paraId="7E0282B4" w14:textId="415D244F" w:rsidR="004105EF"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C01EC0D2"/>
    <w:name w:val="WW8Num4"/>
    <w:lvl w:ilvl="0">
      <w:start w:val="1"/>
      <w:numFmt w:val="decimal"/>
      <w:lvlText w:val="%1."/>
      <w:lvlJc w:val="left"/>
      <w:pPr>
        <w:tabs>
          <w:tab w:val="num" w:pos="0"/>
        </w:tabs>
        <w:ind w:left="2340" w:hanging="360"/>
      </w:pPr>
      <w:rPr>
        <w:rFonts w:ascii="Garamond" w:eastAsia="Times New Roman" w:hAnsi="Garamond"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BCE886AE"/>
    <w:name w:val="WW8Num8"/>
    <w:lvl w:ilvl="0">
      <w:start w:val="1"/>
      <w:numFmt w:val="decimal"/>
      <w:lvlText w:val="%1."/>
      <w:lvlJc w:val="left"/>
      <w:pPr>
        <w:tabs>
          <w:tab w:val="num" w:pos="0"/>
        </w:tabs>
        <w:ind w:left="927" w:hanging="360"/>
      </w:pPr>
      <w:rPr>
        <w:rFonts w:ascii="Garamond" w:eastAsia="Times New Roman" w:hAnsi="Garamond"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2"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D312FDE"/>
    <w:multiLevelType w:val="hybridMultilevel"/>
    <w:tmpl w:val="65642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4A30BD"/>
    <w:multiLevelType w:val="multilevel"/>
    <w:tmpl w:val="C30E64C2"/>
    <w:lvl w:ilvl="0">
      <w:start w:val="1"/>
      <w:numFmt w:val="decimal"/>
      <w:lvlText w:val="%1)"/>
      <w:lvlJc w:val="left"/>
      <w:pPr>
        <w:ind w:left="502" w:hanging="360"/>
      </w:pPr>
      <w:rPr>
        <w:rFonts w:hint="default"/>
        <w:b w:val="0"/>
        <w:bCs/>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0F735027"/>
    <w:multiLevelType w:val="hybridMultilevel"/>
    <w:tmpl w:val="C96A6318"/>
    <w:lvl w:ilvl="0" w:tplc="7626EC1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2D93AC7"/>
    <w:multiLevelType w:val="multilevel"/>
    <w:tmpl w:val="1F7415C8"/>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22F00A46"/>
    <w:multiLevelType w:val="multilevel"/>
    <w:tmpl w:val="C520E7B4"/>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4C71BDC"/>
    <w:multiLevelType w:val="hybridMultilevel"/>
    <w:tmpl w:val="76168932"/>
    <w:lvl w:ilvl="0" w:tplc="F70895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0D50B0"/>
    <w:multiLevelType w:val="multilevel"/>
    <w:tmpl w:val="00F63104"/>
    <w:lvl w:ilvl="0">
      <w:start w:val="1"/>
      <w:numFmt w:val="decimal"/>
      <w:lvlText w:val="%1."/>
      <w:lvlJc w:val="left"/>
      <w:pPr>
        <w:ind w:left="341" w:firstLine="0"/>
      </w:pPr>
      <w:rPr>
        <w:rFonts w:ascii="Garamond" w:eastAsia="Times New Roman" w:hAnsi="Garamond" w:cs="Times New Roman" w:hint="default"/>
        <w:b w:val="0"/>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38" w15:restartNumberingAfterBreak="0">
    <w:nsid w:val="2B371EE9"/>
    <w:multiLevelType w:val="multilevel"/>
    <w:tmpl w:val="024A24B0"/>
    <w:lvl w:ilvl="0">
      <w:start w:val="1"/>
      <w:numFmt w:val="decimal"/>
      <w:lvlText w:val="%1)"/>
      <w:lvlJc w:val="left"/>
      <w:pPr>
        <w:ind w:left="1068" w:hanging="360"/>
      </w:pPr>
      <w:rPr>
        <w:rFonts w:ascii="Garamond" w:eastAsia="Times New Roman" w:hAnsi="Garamond"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B35808"/>
    <w:multiLevelType w:val="hybridMultilevel"/>
    <w:tmpl w:val="ADE6D962"/>
    <w:lvl w:ilvl="0" w:tplc="22B6F9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9318E"/>
    <w:multiLevelType w:val="multilevel"/>
    <w:tmpl w:val="101C76D8"/>
    <w:lvl w:ilvl="0">
      <w:start w:val="1"/>
      <w:numFmt w:val="decimal"/>
      <w:lvlText w:val="%1."/>
      <w:lvlJc w:val="left"/>
      <w:pPr>
        <w:ind w:left="720" w:hanging="360"/>
      </w:pPr>
    </w:lvl>
    <w:lvl w:ilvl="1">
      <w:start w:val="1"/>
      <w:numFmt w:val="decimal"/>
      <w:lvlText w:val="%2)"/>
      <w:lvlJc w:val="left"/>
      <w:pPr>
        <w:ind w:left="2517" w:hanging="180"/>
      </w:pPr>
      <w:rPr>
        <w:rFonts w:ascii="Garamond" w:hAnsi="Garamond" w:cs="Times New Roman" w:hint="default"/>
        <w:b w:val="0"/>
        <w:bCs w:val="0"/>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42"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43"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415C33B0"/>
    <w:multiLevelType w:val="multilevel"/>
    <w:tmpl w:val="E6C24904"/>
    <w:lvl w:ilvl="0">
      <w:start w:val="1"/>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2190B76"/>
    <w:multiLevelType w:val="multilevel"/>
    <w:tmpl w:val="AF40D9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5EE03B0"/>
    <w:multiLevelType w:val="multilevel"/>
    <w:tmpl w:val="2A7074C2"/>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7EA2D1C"/>
    <w:multiLevelType w:val="multilevel"/>
    <w:tmpl w:val="406AA126"/>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54CF5C42"/>
    <w:multiLevelType w:val="hybridMultilevel"/>
    <w:tmpl w:val="BB96FF30"/>
    <w:lvl w:ilvl="0" w:tplc="7048ED46">
      <w:start w:val="1"/>
      <w:numFmt w:val="decimal"/>
      <w:lvlText w:val="%1)"/>
      <w:lvlJc w:val="left"/>
      <w:pPr>
        <w:ind w:left="1522" w:hanging="360"/>
      </w:pPr>
      <w:rPr>
        <w:rFonts w:ascii="Times New Roman" w:eastAsiaTheme="minorHAnsi" w:hAnsi="Times New Roman" w:cs="Times New Roman" w:hint="default"/>
      </w:rPr>
    </w:lvl>
    <w:lvl w:ilvl="1" w:tplc="04150003" w:tentative="1">
      <w:start w:val="1"/>
      <w:numFmt w:val="bullet"/>
      <w:lvlText w:val="o"/>
      <w:lvlJc w:val="left"/>
      <w:pPr>
        <w:ind w:left="2242" w:hanging="360"/>
      </w:pPr>
      <w:rPr>
        <w:rFonts w:ascii="Courier New" w:hAnsi="Courier New" w:cs="Courier New" w:hint="default"/>
      </w:rPr>
    </w:lvl>
    <w:lvl w:ilvl="2" w:tplc="04150005" w:tentative="1">
      <w:start w:val="1"/>
      <w:numFmt w:val="bullet"/>
      <w:lvlText w:val=""/>
      <w:lvlJc w:val="left"/>
      <w:pPr>
        <w:ind w:left="2962" w:hanging="360"/>
      </w:pPr>
      <w:rPr>
        <w:rFonts w:ascii="Wingdings" w:hAnsi="Wingdings" w:hint="default"/>
      </w:rPr>
    </w:lvl>
    <w:lvl w:ilvl="3" w:tplc="04150001" w:tentative="1">
      <w:start w:val="1"/>
      <w:numFmt w:val="bullet"/>
      <w:lvlText w:val=""/>
      <w:lvlJc w:val="left"/>
      <w:pPr>
        <w:ind w:left="3682" w:hanging="360"/>
      </w:pPr>
      <w:rPr>
        <w:rFonts w:ascii="Symbol" w:hAnsi="Symbol" w:hint="default"/>
      </w:rPr>
    </w:lvl>
    <w:lvl w:ilvl="4" w:tplc="04150003" w:tentative="1">
      <w:start w:val="1"/>
      <w:numFmt w:val="bullet"/>
      <w:lvlText w:val="o"/>
      <w:lvlJc w:val="left"/>
      <w:pPr>
        <w:ind w:left="4402" w:hanging="360"/>
      </w:pPr>
      <w:rPr>
        <w:rFonts w:ascii="Courier New" w:hAnsi="Courier New" w:cs="Courier New" w:hint="default"/>
      </w:rPr>
    </w:lvl>
    <w:lvl w:ilvl="5" w:tplc="04150005" w:tentative="1">
      <w:start w:val="1"/>
      <w:numFmt w:val="bullet"/>
      <w:lvlText w:val=""/>
      <w:lvlJc w:val="left"/>
      <w:pPr>
        <w:ind w:left="5122" w:hanging="360"/>
      </w:pPr>
      <w:rPr>
        <w:rFonts w:ascii="Wingdings" w:hAnsi="Wingdings" w:hint="default"/>
      </w:rPr>
    </w:lvl>
    <w:lvl w:ilvl="6" w:tplc="04150001" w:tentative="1">
      <w:start w:val="1"/>
      <w:numFmt w:val="bullet"/>
      <w:lvlText w:val=""/>
      <w:lvlJc w:val="left"/>
      <w:pPr>
        <w:ind w:left="5842" w:hanging="360"/>
      </w:pPr>
      <w:rPr>
        <w:rFonts w:ascii="Symbol" w:hAnsi="Symbol" w:hint="default"/>
      </w:rPr>
    </w:lvl>
    <w:lvl w:ilvl="7" w:tplc="04150003" w:tentative="1">
      <w:start w:val="1"/>
      <w:numFmt w:val="bullet"/>
      <w:lvlText w:val="o"/>
      <w:lvlJc w:val="left"/>
      <w:pPr>
        <w:ind w:left="6562" w:hanging="360"/>
      </w:pPr>
      <w:rPr>
        <w:rFonts w:ascii="Courier New" w:hAnsi="Courier New" w:cs="Courier New" w:hint="default"/>
      </w:rPr>
    </w:lvl>
    <w:lvl w:ilvl="8" w:tplc="04150005" w:tentative="1">
      <w:start w:val="1"/>
      <w:numFmt w:val="bullet"/>
      <w:lvlText w:val=""/>
      <w:lvlJc w:val="left"/>
      <w:pPr>
        <w:ind w:left="7282" w:hanging="360"/>
      </w:pPr>
      <w:rPr>
        <w:rFonts w:ascii="Wingdings" w:hAnsi="Wingdings" w:hint="default"/>
      </w:rPr>
    </w:lvl>
  </w:abstractNum>
  <w:abstractNum w:abstractNumId="55"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56"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57"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5DE562D4"/>
    <w:multiLevelType w:val="hybridMultilevel"/>
    <w:tmpl w:val="F4D2DDBA"/>
    <w:lvl w:ilvl="0" w:tplc="C05E5E18">
      <w:start w:val="1"/>
      <w:numFmt w:val="decimal"/>
      <w:lvlText w:val="%1)"/>
      <w:lvlJc w:val="left"/>
      <w:pPr>
        <w:ind w:left="756" w:hanging="396"/>
      </w:pPr>
      <w:rPr>
        <w:rFonts w:hint="default"/>
      </w:rPr>
    </w:lvl>
    <w:lvl w:ilvl="1" w:tplc="B31226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62"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907112D"/>
    <w:multiLevelType w:val="hybridMultilevel"/>
    <w:tmpl w:val="39F6FC04"/>
    <w:lvl w:ilvl="0" w:tplc="04150017">
      <w:start w:val="1"/>
      <w:numFmt w:val="lowerLetter"/>
      <w:lvlText w:val="%1)"/>
      <w:lvlJc w:val="left"/>
      <w:pPr>
        <w:ind w:left="1522" w:hanging="360"/>
      </w:pPr>
    </w:lvl>
    <w:lvl w:ilvl="1" w:tplc="04150019" w:tentative="1">
      <w:start w:val="1"/>
      <w:numFmt w:val="lowerLetter"/>
      <w:lvlText w:val="%2."/>
      <w:lvlJc w:val="left"/>
      <w:pPr>
        <w:ind w:left="2242" w:hanging="360"/>
      </w:pPr>
    </w:lvl>
    <w:lvl w:ilvl="2" w:tplc="399A1A1A">
      <w:start w:val="1"/>
      <w:numFmt w:val="lowerLetter"/>
      <w:lvlText w:val="%3)"/>
      <w:lvlJc w:val="left"/>
      <w:pPr>
        <w:ind w:left="2962" w:hanging="180"/>
      </w:pPr>
      <w:rPr>
        <w:rFonts w:hint="default"/>
        <w:i w:val="0"/>
        <w:iCs w:val="0"/>
      </w:rPr>
    </w:lvl>
    <w:lvl w:ilvl="3" w:tplc="0415000F" w:tentative="1">
      <w:start w:val="1"/>
      <w:numFmt w:val="decimal"/>
      <w:lvlText w:val="%4."/>
      <w:lvlJc w:val="left"/>
      <w:pPr>
        <w:ind w:left="3682" w:hanging="360"/>
      </w:pPr>
    </w:lvl>
    <w:lvl w:ilvl="4" w:tplc="04150019" w:tentative="1">
      <w:start w:val="1"/>
      <w:numFmt w:val="lowerLetter"/>
      <w:lvlText w:val="%5."/>
      <w:lvlJc w:val="left"/>
      <w:pPr>
        <w:ind w:left="4402" w:hanging="360"/>
      </w:pPr>
    </w:lvl>
    <w:lvl w:ilvl="5" w:tplc="0415001B" w:tentative="1">
      <w:start w:val="1"/>
      <w:numFmt w:val="lowerRoman"/>
      <w:lvlText w:val="%6."/>
      <w:lvlJc w:val="right"/>
      <w:pPr>
        <w:ind w:left="5122" w:hanging="180"/>
      </w:pPr>
    </w:lvl>
    <w:lvl w:ilvl="6" w:tplc="0415000F" w:tentative="1">
      <w:start w:val="1"/>
      <w:numFmt w:val="decimal"/>
      <w:lvlText w:val="%7."/>
      <w:lvlJc w:val="left"/>
      <w:pPr>
        <w:ind w:left="5842" w:hanging="360"/>
      </w:pPr>
    </w:lvl>
    <w:lvl w:ilvl="7" w:tplc="04150019" w:tentative="1">
      <w:start w:val="1"/>
      <w:numFmt w:val="lowerLetter"/>
      <w:lvlText w:val="%8."/>
      <w:lvlJc w:val="left"/>
      <w:pPr>
        <w:ind w:left="6562" w:hanging="360"/>
      </w:pPr>
    </w:lvl>
    <w:lvl w:ilvl="8" w:tplc="0415001B" w:tentative="1">
      <w:start w:val="1"/>
      <w:numFmt w:val="lowerRoman"/>
      <w:lvlText w:val="%9."/>
      <w:lvlJc w:val="right"/>
      <w:pPr>
        <w:ind w:left="7282" w:hanging="180"/>
      </w:pPr>
    </w:lvl>
  </w:abstractNum>
  <w:abstractNum w:abstractNumId="64" w15:restartNumberingAfterBreak="0">
    <w:nsid w:val="6962255A"/>
    <w:multiLevelType w:val="multilevel"/>
    <w:tmpl w:val="EE6A0B3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cs="Times New Roman"/>
        <w:color w:val="111111"/>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7" w15:restartNumberingAfterBreak="0">
    <w:nsid w:val="7879047F"/>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8FE7461"/>
    <w:multiLevelType w:val="hybridMultilevel"/>
    <w:tmpl w:val="C444F3F8"/>
    <w:lvl w:ilvl="0" w:tplc="A6D82644">
      <w:start w:val="1"/>
      <w:numFmt w:val="decimal"/>
      <w:lvlText w:val="%1."/>
      <w:lvlJc w:val="left"/>
      <w:pPr>
        <w:ind w:left="720" w:hanging="360"/>
      </w:pPr>
      <w:rPr>
        <w:rFonts w:hint="default"/>
        <w:b w:val="0"/>
        <w:bCs/>
        <w:i w:val="0"/>
        <w:iCs w:val="0"/>
        <w:color w:val="000000" w:themeColor="text1"/>
      </w:rPr>
    </w:lvl>
    <w:lvl w:ilvl="1" w:tplc="2424CD4A">
      <w:start w:val="1"/>
      <w:numFmt w:val="decimal"/>
      <w:lvlText w:val="%2)"/>
      <w:lvlJc w:val="left"/>
      <w:pPr>
        <w:ind w:left="1440" w:hanging="360"/>
      </w:pPr>
      <w:rPr>
        <w:rFonts w:cs="Times New Roman"/>
        <w:b w:val="0"/>
        <w:bCs/>
        <w:color w:val="11111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5E3BC3"/>
    <w:multiLevelType w:val="hybridMultilevel"/>
    <w:tmpl w:val="DC2E5FC2"/>
    <w:lvl w:ilvl="0" w:tplc="18B437C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0"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1"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2"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175635">
    <w:abstractNumId w:val="62"/>
  </w:num>
  <w:num w:numId="2" w16cid:durableId="1919250212">
    <w:abstractNumId w:val="65"/>
  </w:num>
  <w:num w:numId="3" w16cid:durableId="962924591">
    <w:abstractNumId w:val="17"/>
  </w:num>
  <w:num w:numId="4" w16cid:durableId="1370033873">
    <w:abstractNumId w:val="66"/>
  </w:num>
  <w:num w:numId="5" w16cid:durableId="1759649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481296">
    <w:abstractNumId w:val="31"/>
  </w:num>
  <w:num w:numId="7" w16cid:durableId="11514871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476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78795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5456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4872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1179659">
    <w:abstractNumId w:val="64"/>
  </w:num>
  <w:num w:numId="13" w16cid:durableId="416757010">
    <w:abstractNumId w:val="46"/>
  </w:num>
  <w:num w:numId="14" w16cid:durableId="475295109">
    <w:abstractNumId w:val="41"/>
  </w:num>
  <w:num w:numId="15" w16cid:durableId="490218125">
    <w:abstractNumId w:val="26"/>
  </w:num>
  <w:num w:numId="16" w16cid:durableId="8001518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89273">
    <w:abstractNumId w:val="24"/>
  </w:num>
  <w:num w:numId="18" w16cid:durableId="591820128">
    <w:abstractNumId w:val="34"/>
  </w:num>
  <w:num w:numId="19" w16cid:durableId="1113093783">
    <w:abstractNumId w:val="28"/>
  </w:num>
  <w:num w:numId="20" w16cid:durableId="750540567">
    <w:abstractNumId w:val="50"/>
  </w:num>
  <w:num w:numId="21" w16cid:durableId="2142335235">
    <w:abstractNumId w:val="56"/>
  </w:num>
  <w:num w:numId="22" w16cid:durableId="138066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712462">
    <w:abstractNumId w:val="49"/>
  </w:num>
  <w:num w:numId="24" w16cid:durableId="3544244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01114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060366">
    <w:abstractNumId w:val="27"/>
  </w:num>
  <w:num w:numId="27" w16cid:durableId="168377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94994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8325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05297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09118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3327984">
    <w:abstractNumId w:val="54"/>
    <w:lvlOverride w:ilvl="0">
      <w:startOverride w:val="1"/>
    </w:lvlOverride>
    <w:lvlOverride w:ilvl="1"/>
    <w:lvlOverride w:ilvl="2"/>
    <w:lvlOverride w:ilvl="3"/>
    <w:lvlOverride w:ilvl="4"/>
    <w:lvlOverride w:ilvl="5"/>
    <w:lvlOverride w:ilvl="6"/>
    <w:lvlOverride w:ilvl="7"/>
    <w:lvlOverride w:ilvl="8"/>
  </w:num>
  <w:num w:numId="33" w16cid:durableId="304359620">
    <w:abstractNumId w:val="61"/>
  </w:num>
  <w:num w:numId="34" w16cid:durableId="45954757">
    <w:abstractNumId w:val="21"/>
  </w:num>
  <w:num w:numId="35" w16cid:durableId="947391928">
    <w:abstractNumId w:val="40"/>
  </w:num>
  <w:num w:numId="36" w16cid:durableId="430928387">
    <w:abstractNumId w:val="43"/>
  </w:num>
  <w:num w:numId="37" w16cid:durableId="1960910282">
    <w:abstractNumId w:val="55"/>
  </w:num>
  <w:num w:numId="38" w16cid:durableId="2010910089">
    <w:abstractNumId w:val="58"/>
  </w:num>
  <w:num w:numId="39" w16cid:durableId="19367434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6963380">
    <w:abstractNumId w:val="68"/>
  </w:num>
  <w:num w:numId="41" w16cid:durableId="1002126966">
    <w:abstractNumId w:val="69"/>
  </w:num>
  <w:num w:numId="42" w16cid:durableId="1389113346">
    <w:abstractNumId w:val="35"/>
  </w:num>
  <w:num w:numId="43" w16cid:durableId="2034768888">
    <w:abstractNumId w:val="23"/>
  </w:num>
  <w:num w:numId="44" w16cid:durableId="1067535791">
    <w:abstractNumId w:val="19"/>
  </w:num>
  <w:num w:numId="45" w16cid:durableId="1401172262">
    <w:abstractNumId w:val="18"/>
  </w:num>
  <w:num w:numId="46" w16cid:durableId="187528843">
    <w:abstractNumId w:val="67"/>
  </w:num>
  <w:num w:numId="47" w16cid:durableId="1553350309">
    <w:abstractNumId w:val="57"/>
  </w:num>
  <w:num w:numId="48" w16cid:durableId="505479285">
    <w:abstractNumId w:val="53"/>
  </w:num>
  <w:num w:numId="49" w16cid:durableId="1965889315">
    <w:abstractNumId w:val="60"/>
  </w:num>
  <w:num w:numId="50" w16cid:durableId="463621433">
    <w:abstractNumId w:val="44"/>
  </w:num>
  <w:num w:numId="51" w16cid:durableId="515077495">
    <w:abstractNumId w:val="54"/>
  </w:num>
  <w:num w:numId="52" w16cid:durableId="241987531">
    <w:abstractNumId w:val="63"/>
  </w:num>
  <w:num w:numId="53" w16cid:durableId="370886526">
    <w:abstractNumId w:val="22"/>
  </w:num>
  <w:num w:numId="54" w16cid:durableId="1636525593">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2BB"/>
    <w:rsid w:val="00001AF4"/>
    <w:rsid w:val="00004F75"/>
    <w:rsid w:val="000100EF"/>
    <w:rsid w:val="0001450C"/>
    <w:rsid w:val="00015EE5"/>
    <w:rsid w:val="0001737F"/>
    <w:rsid w:val="0001786F"/>
    <w:rsid w:val="0002040D"/>
    <w:rsid w:val="00020AF0"/>
    <w:rsid w:val="000219BD"/>
    <w:rsid w:val="00021E00"/>
    <w:rsid w:val="00024C8B"/>
    <w:rsid w:val="00024EF9"/>
    <w:rsid w:val="00027790"/>
    <w:rsid w:val="00032133"/>
    <w:rsid w:val="00034EA8"/>
    <w:rsid w:val="000403FD"/>
    <w:rsid w:val="00044546"/>
    <w:rsid w:val="00045A25"/>
    <w:rsid w:val="000465EE"/>
    <w:rsid w:val="00047F7A"/>
    <w:rsid w:val="00051FC7"/>
    <w:rsid w:val="0005278D"/>
    <w:rsid w:val="0005499F"/>
    <w:rsid w:val="00056515"/>
    <w:rsid w:val="00061975"/>
    <w:rsid w:val="00063DF7"/>
    <w:rsid w:val="00064EFF"/>
    <w:rsid w:val="0007012E"/>
    <w:rsid w:val="00070EE5"/>
    <w:rsid w:val="000849AD"/>
    <w:rsid w:val="00086465"/>
    <w:rsid w:val="00087405"/>
    <w:rsid w:val="0009250C"/>
    <w:rsid w:val="00096349"/>
    <w:rsid w:val="000976A3"/>
    <w:rsid w:val="000979DF"/>
    <w:rsid w:val="000A1254"/>
    <w:rsid w:val="000B20D5"/>
    <w:rsid w:val="000B5F01"/>
    <w:rsid w:val="000B69E4"/>
    <w:rsid w:val="000B7351"/>
    <w:rsid w:val="000C26AD"/>
    <w:rsid w:val="000C465D"/>
    <w:rsid w:val="000C5C1E"/>
    <w:rsid w:val="000C6382"/>
    <w:rsid w:val="000C671F"/>
    <w:rsid w:val="000D2285"/>
    <w:rsid w:val="000D4E09"/>
    <w:rsid w:val="000D5DA2"/>
    <w:rsid w:val="000D6AC3"/>
    <w:rsid w:val="000E2E13"/>
    <w:rsid w:val="000F11E3"/>
    <w:rsid w:val="000F2E6E"/>
    <w:rsid w:val="000F31ED"/>
    <w:rsid w:val="000F33A3"/>
    <w:rsid w:val="000F5CCD"/>
    <w:rsid w:val="000F60EE"/>
    <w:rsid w:val="000F6F13"/>
    <w:rsid w:val="000F736A"/>
    <w:rsid w:val="00101E49"/>
    <w:rsid w:val="00112AF9"/>
    <w:rsid w:val="00113C3C"/>
    <w:rsid w:val="00123398"/>
    <w:rsid w:val="00127414"/>
    <w:rsid w:val="001316F2"/>
    <w:rsid w:val="001330CC"/>
    <w:rsid w:val="00140FA4"/>
    <w:rsid w:val="00141F83"/>
    <w:rsid w:val="001439BE"/>
    <w:rsid w:val="00150C72"/>
    <w:rsid w:val="00151580"/>
    <w:rsid w:val="00152E6A"/>
    <w:rsid w:val="00157C27"/>
    <w:rsid w:val="001627FA"/>
    <w:rsid w:val="00164459"/>
    <w:rsid w:val="001645E9"/>
    <w:rsid w:val="001676A4"/>
    <w:rsid w:val="001715D2"/>
    <w:rsid w:val="00172DF6"/>
    <w:rsid w:val="001800E8"/>
    <w:rsid w:val="001811B1"/>
    <w:rsid w:val="00181CB0"/>
    <w:rsid w:val="00182D89"/>
    <w:rsid w:val="00184E79"/>
    <w:rsid w:val="00185961"/>
    <w:rsid w:val="001871D9"/>
    <w:rsid w:val="001900C9"/>
    <w:rsid w:val="00192ED6"/>
    <w:rsid w:val="001A0E8F"/>
    <w:rsid w:val="001A2BBF"/>
    <w:rsid w:val="001A60E3"/>
    <w:rsid w:val="001A7F87"/>
    <w:rsid w:val="001B4EB7"/>
    <w:rsid w:val="001B570C"/>
    <w:rsid w:val="001B6733"/>
    <w:rsid w:val="001C4DE7"/>
    <w:rsid w:val="001C727B"/>
    <w:rsid w:val="001D1F29"/>
    <w:rsid w:val="001E265F"/>
    <w:rsid w:val="001E2AA0"/>
    <w:rsid w:val="001E3464"/>
    <w:rsid w:val="001E3B48"/>
    <w:rsid w:val="001E5848"/>
    <w:rsid w:val="001F0AE2"/>
    <w:rsid w:val="001F1705"/>
    <w:rsid w:val="001F79CC"/>
    <w:rsid w:val="00202408"/>
    <w:rsid w:val="0020413F"/>
    <w:rsid w:val="0020530D"/>
    <w:rsid w:val="00205337"/>
    <w:rsid w:val="0020781C"/>
    <w:rsid w:val="0021435E"/>
    <w:rsid w:val="00215777"/>
    <w:rsid w:val="00220F03"/>
    <w:rsid w:val="002230FB"/>
    <w:rsid w:val="002242A3"/>
    <w:rsid w:val="00224E10"/>
    <w:rsid w:val="00225178"/>
    <w:rsid w:val="00225645"/>
    <w:rsid w:val="002268AE"/>
    <w:rsid w:val="00227EF6"/>
    <w:rsid w:val="00230BBB"/>
    <w:rsid w:val="00232313"/>
    <w:rsid w:val="002330E8"/>
    <w:rsid w:val="0023642D"/>
    <w:rsid w:val="00245EAE"/>
    <w:rsid w:val="00246561"/>
    <w:rsid w:val="00246E8F"/>
    <w:rsid w:val="00247E89"/>
    <w:rsid w:val="00252FCA"/>
    <w:rsid w:val="00254C9F"/>
    <w:rsid w:val="00256E5E"/>
    <w:rsid w:val="00261EA6"/>
    <w:rsid w:val="00262366"/>
    <w:rsid w:val="002673FA"/>
    <w:rsid w:val="00273510"/>
    <w:rsid w:val="00273B78"/>
    <w:rsid w:val="00275B7D"/>
    <w:rsid w:val="002803D0"/>
    <w:rsid w:val="00286C8D"/>
    <w:rsid w:val="00296957"/>
    <w:rsid w:val="0029773A"/>
    <w:rsid w:val="002A4025"/>
    <w:rsid w:val="002B1E54"/>
    <w:rsid w:val="002B5BCC"/>
    <w:rsid w:val="002B7B7C"/>
    <w:rsid w:val="002C053C"/>
    <w:rsid w:val="002C4A9E"/>
    <w:rsid w:val="002C4B64"/>
    <w:rsid w:val="002C5081"/>
    <w:rsid w:val="002C66B7"/>
    <w:rsid w:val="002D2953"/>
    <w:rsid w:val="002D68AE"/>
    <w:rsid w:val="002E071D"/>
    <w:rsid w:val="002E40BC"/>
    <w:rsid w:val="002E4109"/>
    <w:rsid w:val="002E4D5F"/>
    <w:rsid w:val="002E4EA1"/>
    <w:rsid w:val="002E5042"/>
    <w:rsid w:val="002E70AC"/>
    <w:rsid w:val="002F04D9"/>
    <w:rsid w:val="002F55F2"/>
    <w:rsid w:val="003000DD"/>
    <w:rsid w:val="00306A91"/>
    <w:rsid w:val="0031258C"/>
    <w:rsid w:val="003155BA"/>
    <w:rsid w:val="003207E7"/>
    <w:rsid w:val="00321258"/>
    <w:rsid w:val="003240FC"/>
    <w:rsid w:val="003241B6"/>
    <w:rsid w:val="00324E71"/>
    <w:rsid w:val="00326D06"/>
    <w:rsid w:val="00331DA6"/>
    <w:rsid w:val="00334DEB"/>
    <w:rsid w:val="00335EB9"/>
    <w:rsid w:val="00336738"/>
    <w:rsid w:val="00336C48"/>
    <w:rsid w:val="00340A20"/>
    <w:rsid w:val="00340DE7"/>
    <w:rsid w:val="00345170"/>
    <w:rsid w:val="003462A1"/>
    <w:rsid w:val="003527BA"/>
    <w:rsid w:val="00352B2E"/>
    <w:rsid w:val="00353F74"/>
    <w:rsid w:val="00354686"/>
    <w:rsid w:val="00355D36"/>
    <w:rsid w:val="00356869"/>
    <w:rsid w:val="003576DA"/>
    <w:rsid w:val="00371206"/>
    <w:rsid w:val="00371ACC"/>
    <w:rsid w:val="00372139"/>
    <w:rsid w:val="00372C30"/>
    <w:rsid w:val="0037301E"/>
    <w:rsid w:val="0037345C"/>
    <w:rsid w:val="0037661E"/>
    <w:rsid w:val="0037725E"/>
    <w:rsid w:val="003819D2"/>
    <w:rsid w:val="003835B8"/>
    <w:rsid w:val="003836F7"/>
    <w:rsid w:val="00383AAC"/>
    <w:rsid w:val="00387432"/>
    <w:rsid w:val="00387886"/>
    <w:rsid w:val="00393B6E"/>
    <w:rsid w:val="003940CE"/>
    <w:rsid w:val="00395C73"/>
    <w:rsid w:val="00395DEA"/>
    <w:rsid w:val="003A2582"/>
    <w:rsid w:val="003A37B1"/>
    <w:rsid w:val="003A4AD1"/>
    <w:rsid w:val="003B0B90"/>
    <w:rsid w:val="003B1C38"/>
    <w:rsid w:val="003B1C42"/>
    <w:rsid w:val="003B602E"/>
    <w:rsid w:val="003C0056"/>
    <w:rsid w:val="003C0D17"/>
    <w:rsid w:val="003C29A0"/>
    <w:rsid w:val="003C3C24"/>
    <w:rsid w:val="003C47B8"/>
    <w:rsid w:val="003C4AAF"/>
    <w:rsid w:val="003C60CB"/>
    <w:rsid w:val="003C626E"/>
    <w:rsid w:val="003C704D"/>
    <w:rsid w:val="003C7FA4"/>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2A80"/>
    <w:rsid w:val="00460FA0"/>
    <w:rsid w:val="004631CD"/>
    <w:rsid w:val="00465B4E"/>
    <w:rsid w:val="00472773"/>
    <w:rsid w:val="00473371"/>
    <w:rsid w:val="0047632E"/>
    <w:rsid w:val="0048230B"/>
    <w:rsid w:val="0049063B"/>
    <w:rsid w:val="004A12F0"/>
    <w:rsid w:val="004A253C"/>
    <w:rsid w:val="004A476F"/>
    <w:rsid w:val="004B1CC4"/>
    <w:rsid w:val="004B44BC"/>
    <w:rsid w:val="004B6BA1"/>
    <w:rsid w:val="004B6F8F"/>
    <w:rsid w:val="004B7560"/>
    <w:rsid w:val="004C01CE"/>
    <w:rsid w:val="004D13C5"/>
    <w:rsid w:val="004D5EA0"/>
    <w:rsid w:val="004D72A2"/>
    <w:rsid w:val="004E108A"/>
    <w:rsid w:val="004E12DD"/>
    <w:rsid w:val="004E3CAD"/>
    <w:rsid w:val="004E47CB"/>
    <w:rsid w:val="004E4C00"/>
    <w:rsid w:val="004E4C48"/>
    <w:rsid w:val="004E60E2"/>
    <w:rsid w:val="004F2278"/>
    <w:rsid w:val="004F34ED"/>
    <w:rsid w:val="004F37F7"/>
    <w:rsid w:val="004F3ACC"/>
    <w:rsid w:val="004F5C20"/>
    <w:rsid w:val="00503D91"/>
    <w:rsid w:val="0050651B"/>
    <w:rsid w:val="005073D5"/>
    <w:rsid w:val="00507567"/>
    <w:rsid w:val="00510A74"/>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59CB"/>
    <w:rsid w:val="0055759F"/>
    <w:rsid w:val="00557802"/>
    <w:rsid w:val="00560978"/>
    <w:rsid w:val="00562B1B"/>
    <w:rsid w:val="00564384"/>
    <w:rsid w:val="0056504B"/>
    <w:rsid w:val="00570678"/>
    <w:rsid w:val="00571038"/>
    <w:rsid w:val="00576F05"/>
    <w:rsid w:val="0058224D"/>
    <w:rsid w:val="00582C85"/>
    <w:rsid w:val="00584D6C"/>
    <w:rsid w:val="00585367"/>
    <w:rsid w:val="0058566D"/>
    <w:rsid w:val="0058574C"/>
    <w:rsid w:val="00593933"/>
    <w:rsid w:val="0059708F"/>
    <w:rsid w:val="005A6116"/>
    <w:rsid w:val="005A6299"/>
    <w:rsid w:val="005A7B01"/>
    <w:rsid w:val="005B1414"/>
    <w:rsid w:val="005B3CAB"/>
    <w:rsid w:val="005B79FA"/>
    <w:rsid w:val="005C07FB"/>
    <w:rsid w:val="005C1D9A"/>
    <w:rsid w:val="005C75FA"/>
    <w:rsid w:val="005D1874"/>
    <w:rsid w:val="005D2DA6"/>
    <w:rsid w:val="005D39B5"/>
    <w:rsid w:val="005D4156"/>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43C0"/>
    <w:rsid w:val="0062546F"/>
    <w:rsid w:val="00626149"/>
    <w:rsid w:val="006269D1"/>
    <w:rsid w:val="00627700"/>
    <w:rsid w:val="00635472"/>
    <w:rsid w:val="006418A0"/>
    <w:rsid w:val="006473C7"/>
    <w:rsid w:val="00650A28"/>
    <w:rsid w:val="00650FF6"/>
    <w:rsid w:val="006542BB"/>
    <w:rsid w:val="00655500"/>
    <w:rsid w:val="006563DC"/>
    <w:rsid w:val="00664C59"/>
    <w:rsid w:val="00675BB6"/>
    <w:rsid w:val="00677197"/>
    <w:rsid w:val="0068000A"/>
    <w:rsid w:val="00680D48"/>
    <w:rsid w:val="00683FAA"/>
    <w:rsid w:val="00684927"/>
    <w:rsid w:val="006875C3"/>
    <w:rsid w:val="0068781B"/>
    <w:rsid w:val="006948CC"/>
    <w:rsid w:val="006956B5"/>
    <w:rsid w:val="006A0578"/>
    <w:rsid w:val="006A7891"/>
    <w:rsid w:val="006B2453"/>
    <w:rsid w:val="006B6AB8"/>
    <w:rsid w:val="006B6C8F"/>
    <w:rsid w:val="006C3534"/>
    <w:rsid w:val="006C55F3"/>
    <w:rsid w:val="006C600D"/>
    <w:rsid w:val="006C7E34"/>
    <w:rsid w:val="006D0342"/>
    <w:rsid w:val="006D33D8"/>
    <w:rsid w:val="006D66EC"/>
    <w:rsid w:val="006D72E9"/>
    <w:rsid w:val="006E30B8"/>
    <w:rsid w:val="006F1833"/>
    <w:rsid w:val="006F73AF"/>
    <w:rsid w:val="006F7D8F"/>
    <w:rsid w:val="00701902"/>
    <w:rsid w:val="00702AF3"/>
    <w:rsid w:val="00704BF1"/>
    <w:rsid w:val="00710072"/>
    <w:rsid w:val="00711950"/>
    <w:rsid w:val="00714642"/>
    <w:rsid w:val="007148BB"/>
    <w:rsid w:val="00715A06"/>
    <w:rsid w:val="00717212"/>
    <w:rsid w:val="007173AD"/>
    <w:rsid w:val="0072209C"/>
    <w:rsid w:val="00723A6F"/>
    <w:rsid w:val="00732F66"/>
    <w:rsid w:val="0073411E"/>
    <w:rsid w:val="00741F09"/>
    <w:rsid w:val="00744136"/>
    <w:rsid w:val="007442AA"/>
    <w:rsid w:val="00744D8D"/>
    <w:rsid w:val="00744F5A"/>
    <w:rsid w:val="007453C8"/>
    <w:rsid w:val="007471B7"/>
    <w:rsid w:val="007474B9"/>
    <w:rsid w:val="0075029B"/>
    <w:rsid w:val="00751A88"/>
    <w:rsid w:val="00753A25"/>
    <w:rsid w:val="00755741"/>
    <w:rsid w:val="0075786E"/>
    <w:rsid w:val="007579C3"/>
    <w:rsid w:val="00762485"/>
    <w:rsid w:val="00771211"/>
    <w:rsid w:val="00771D26"/>
    <w:rsid w:val="0077480F"/>
    <w:rsid w:val="00777522"/>
    <w:rsid w:val="0078216D"/>
    <w:rsid w:val="007855B5"/>
    <w:rsid w:val="007874F1"/>
    <w:rsid w:val="00796A2F"/>
    <w:rsid w:val="007A036C"/>
    <w:rsid w:val="007A0F78"/>
    <w:rsid w:val="007A223B"/>
    <w:rsid w:val="007A3F4A"/>
    <w:rsid w:val="007A5827"/>
    <w:rsid w:val="007A5E5E"/>
    <w:rsid w:val="007A6ABC"/>
    <w:rsid w:val="007A7770"/>
    <w:rsid w:val="007B21D4"/>
    <w:rsid w:val="007B23E6"/>
    <w:rsid w:val="007B2ABE"/>
    <w:rsid w:val="007B4465"/>
    <w:rsid w:val="007B4890"/>
    <w:rsid w:val="007B71AB"/>
    <w:rsid w:val="007C0898"/>
    <w:rsid w:val="007D09CB"/>
    <w:rsid w:val="007D0D4D"/>
    <w:rsid w:val="007D39CC"/>
    <w:rsid w:val="007D4E2F"/>
    <w:rsid w:val="007D7C59"/>
    <w:rsid w:val="007E12F6"/>
    <w:rsid w:val="007E1D17"/>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1ECA"/>
    <w:rsid w:val="008760A7"/>
    <w:rsid w:val="00880F09"/>
    <w:rsid w:val="0088508E"/>
    <w:rsid w:val="008850CF"/>
    <w:rsid w:val="0088659E"/>
    <w:rsid w:val="00886732"/>
    <w:rsid w:val="00887111"/>
    <w:rsid w:val="00890374"/>
    <w:rsid w:val="00892281"/>
    <w:rsid w:val="00895917"/>
    <w:rsid w:val="008964DA"/>
    <w:rsid w:val="008968CD"/>
    <w:rsid w:val="008A31B8"/>
    <w:rsid w:val="008B7514"/>
    <w:rsid w:val="008C18C5"/>
    <w:rsid w:val="008D5394"/>
    <w:rsid w:val="008E0A8C"/>
    <w:rsid w:val="008E4CDF"/>
    <w:rsid w:val="008F3AFA"/>
    <w:rsid w:val="008F5E77"/>
    <w:rsid w:val="008F6931"/>
    <w:rsid w:val="00900533"/>
    <w:rsid w:val="00901553"/>
    <w:rsid w:val="00901963"/>
    <w:rsid w:val="00902AD2"/>
    <w:rsid w:val="009049CB"/>
    <w:rsid w:val="009051AB"/>
    <w:rsid w:val="009076C3"/>
    <w:rsid w:val="00910BE9"/>
    <w:rsid w:val="00920429"/>
    <w:rsid w:val="00920646"/>
    <w:rsid w:val="009207B4"/>
    <w:rsid w:val="00920B2A"/>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94B29"/>
    <w:rsid w:val="009A03CE"/>
    <w:rsid w:val="009A0A6F"/>
    <w:rsid w:val="009A3AFA"/>
    <w:rsid w:val="009A5577"/>
    <w:rsid w:val="009B0590"/>
    <w:rsid w:val="009B11A9"/>
    <w:rsid w:val="009B3880"/>
    <w:rsid w:val="009B5BB9"/>
    <w:rsid w:val="009C5707"/>
    <w:rsid w:val="009D1B77"/>
    <w:rsid w:val="009D45B6"/>
    <w:rsid w:val="009E2D95"/>
    <w:rsid w:val="009E43DD"/>
    <w:rsid w:val="009E467E"/>
    <w:rsid w:val="009E7BE7"/>
    <w:rsid w:val="009F269D"/>
    <w:rsid w:val="009F431E"/>
    <w:rsid w:val="009F4734"/>
    <w:rsid w:val="00A00E13"/>
    <w:rsid w:val="00A01200"/>
    <w:rsid w:val="00A0363C"/>
    <w:rsid w:val="00A0535C"/>
    <w:rsid w:val="00A10A81"/>
    <w:rsid w:val="00A15DAE"/>
    <w:rsid w:val="00A22168"/>
    <w:rsid w:val="00A3181B"/>
    <w:rsid w:val="00A32ABC"/>
    <w:rsid w:val="00A33F4A"/>
    <w:rsid w:val="00A359FA"/>
    <w:rsid w:val="00A434EE"/>
    <w:rsid w:val="00A435AD"/>
    <w:rsid w:val="00A5076F"/>
    <w:rsid w:val="00A50AC0"/>
    <w:rsid w:val="00A524C1"/>
    <w:rsid w:val="00A53AB6"/>
    <w:rsid w:val="00A55832"/>
    <w:rsid w:val="00A6430D"/>
    <w:rsid w:val="00A64F09"/>
    <w:rsid w:val="00A7046F"/>
    <w:rsid w:val="00A7094D"/>
    <w:rsid w:val="00A825B3"/>
    <w:rsid w:val="00A8420C"/>
    <w:rsid w:val="00A85757"/>
    <w:rsid w:val="00A90271"/>
    <w:rsid w:val="00A91D74"/>
    <w:rsid w:val="00A93E9D"/>
    <w:rsid w:val="00A94BA1"/>
    <w:rsid w:val="00AA1486"/>
    <w:rsid w:val="00AA2D4B"/>
    <w:rsid w:val="00AA4273"/>
    <w:rsid w:val="00AA782F"/>
    <w:rsid w:val="00AC0643"/>
    <w:rsid w:val="00AC21DB"/>
    <w:rsid w:val="00AC3B10"/>
    <w:rsid w:val="00AC3F0A"/>
    <w:rsid w:val="00AD0851"/>
    <w:rsid w:val="00AD2462"/>
    <w:rsid w:val="00AD2918"/>
    <w:rsid w:val="00AD3C56"/>
    <w:rsid w:val="00AD4234"/>
    <w:rsid w:val="00AD74E1"/>
    <w:rsid w:val="00AE4078"/>
    <w:rsid w:val="00AF029A"/>
    <w:rsid w:val="00AF0C19"/>
    <w:rsid w:val="00AF28D8"/>
    <w:rsid w:val="00AF2EAC"/>
    <w:rsid w:val="00AF3008"/>
    <w:rsid w:val="00AF3B7A"/>
    <w:rsid w:val="00AF4C6D"/>
    <w:rsid w:val="00AF7762"/>
    <w:rsid w:val="00B0040A"/>
    <w:rsid w:val="00B0249C"/>
    <w:rsid w:val="00B0678B"/>
    <w:rsid w:val="00B11019"/>
    <w:rsid w:val="00B110DC"/>
    <w:rsid w:val="00B1380F"/>
    <w:rsid w:val="00B14D7E"/>
    <w:rsid w:val="00B15D25"/>
    <w:rsid w:val="00B209A2"/>
    <w:rsid w:val="00B21BEA"/>
    <w:rsid w:val="00B245C7"/>
    <w:rsid w:val="00B27BBD"/>
    <w:rsid w:val="00B3152F"/>
    <w:rsid w:val="00B32AC9"/>
    <w:rsid w:val="00B33B4E"/>
    <w:rsid w:val="00B4630A"/>
    <w:rsid w:val="00B47CB2"/>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1A65"/>
    <w:rsid w:val="00BB3F7E"/>
    <w:rsid w:val="00BB532D"/>
    <w:rsid w:val="00BC5AF5"/>
    <w:rsid w:val="00BC6662"/>
    <w:rsid w:val="00BC6ACD"/>
    <w:rsid w:val="00BD0037"/>
    <w:rsid w:val="00BD06F8"/>
    <w:rsid w:val="00BD30F4"/>
    <w:rsid w:val="00BD4CBB"/>
    <w:rsid w:val="00BD5C47"/>
    <w:rsid w:val="00BE0E08"/>
    <w:rsid w:val="00BE19A7"/>
    <w:rsid w:val="00BE1B41"/>
    <w:rsid w:val="00BE2933"/>
    <w:rsid w:val="00BE77EA"/>
    <w:rsid w:val="00BF3274"/>
    <w:rsid w:val="00BF3888"/>
    <w:rsid w:val="00BF5149"/>
    <w:rsid w:val="00C02467"/>
    <w:rsid w:val="00C03268"/>
    <w:rsid w:val="00C03791"/>
    <w:rsid w:val="00C05791"/>
    <w:rsid w:val="00C06F30"/>
    <w:rsid w:val="00C12911"/>
    <w:rsid w:val="00C13285"/>
    <w:rsid w:val="00C149B7"/>
    <w:rsid w:val="00C14F17"/>
    <w:rsid w:val="00C15FC1"/>
    <w:rsid w:val="00C220A4"/>
    <w:rsid w:val="00C36E8F"/>
    <w:rsid w:val="00C40A9C"/>
    <w:rsid w:val="00C41985"/>
    <w:rsid w:val="00C420BC"/>
    <w:rsid w:val="00C43303"/>
    <w:rsid w:val="00C46D55"/>
    <w:rsid w:val="00C50DB6"/>
    <w:rsid w:val="00C54D6B"/>
    <w:rsid w:val="00C57478"/>
    <w:rsid w:val="00C6525F"/>
    <w:rsid w:val="00C66CC0"/>
    <w:rsid w:val="00C700F5"/>
    <w:rsid w:val="00C70F54"/>
    <w:rsid w:val="00C71357"/>
    <w:rsid w:val="00C759CA"/>
    <w:rsid w:val="00C761C7"/>
    <w:rsid w:val="00C77D72"/>
    <w:rsid w:val="00C83F69"/>
    <w:rsid w:val="00C87540"/>
    <w:rsid w:val="00C914CA"/>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D1116"/>
    <w:rsid w:val="00CD43DD"/>
    <w:rsid w:val="00CD7C45"/>
    <w:rsid w:val="00CE01E3"/>
    <w:rsid w:val="00CE0424"/>
    <w:rsid w:val="00CE1743"/>
    <w:rsid w:val="00CE7029"/>
    <w:rsid w:val="00CF1C0A"/>
    <w:rsid w:val="00CF23B9"/>
    <w:rsid w:val="00CF4984"/>
    <w:rsid w:val="00CF698B"/>
    <w:rsid w:val="00D050CE"/>
    <w:rsid w:val="00D107CA"/>
    <w:rsid w:val="00D118E0"/>
    <w:rsid w:val="00D11E91"/>
    <w:rsid w:val="00D16B53"/>
    <w:rsid w:val="00D308B5"/>
    <w:rsid w:val="00D31352"/>
    <w:rsid w:val="00D35914"/>
    <w:rsid w:val="00D37D6B"/>
    <w:rsid w:val="00D42023"/>
    <w:rsid w:val="00D42E8A"/>
    <w:rsid w:val="00D43421"/>
    <w:rsid w:val="00D4502B"/>
    <w:rsid w:val="00D455DA"/>
    <w:rsid w:val="00D51674"/>
    <w:rsid w:val="00D52CD7"/>
    <w:rsid w:val="00D6670E"/>
    <w:rsid w:val="00D7093E"/>
    <w:rsid w:val="00D74F6B"/>
    <w:rsid w:val="00D758B3"/>
    <w:rsid w:val="00D76938"/>
    <w:rsid w:val="00D77406"/>
    <w:rsid w:val="00D817E9"/>
    <w:rsid w:val="00D86D51"/>
    <w:rsid w:val="00D92D03"/>
    <w:rsid w:val="00D941A9"/>
    <w:rsid w:val="00D9666E"/>
    <w:rsid w:val="00DA0F0F"/>
    <w:rsid w:val="00DA29EA"/>
    <w:rsid w:val="00DB2C8D"/>
    <w:rsid w:val="00DB32A2"/>
    <w:rsid w:val="00DB3ED4"/>
    <w:rsid w:val="00DC2882"/>
    <w:rsid w:val="00DC6F06"/>
    <w:rsid w:val="00DD0812"/>
    <w:rsid w:val="00DD1C13"/>
    <w:rsid w:val="00DD3465"/>
    <w:rsid w:val="00DE1784"/>
    <w:rsid w:val="00DE4CC7"/>
    <w:rsid w:val="00DF294C"/>
    <w:rsid w:val="00DF3300"/>
    <w:rsid w:val="00DF35B4"/>
    <w:rsid w:val="00DF57CA"/>
    <w:rsid w:val="00DF7CE9"/>
    <w:rsid w:val="00E03EFB"/>
    <w:rsid w:val="00E115E6"/>
    <w:rsid w:val="00E14476"/>
    <w:rsid w:val="00E16056"/>
    <w:rsid w:val="00E20A06"/>
    <w:rsid w:val="00E20EF1"/>
    <w:rsid w:val="00E22BEE"/>
    <w:rsid w:val="00E24F9C"/>
    <w:rsid w:val="00E2547C"/>
    <w:rsid w:val="00E32571"/>
    <w:rsid w:val="00E33844"/>
    <w:rsid w:val="00E34932"/>
    <w:rsid w:val="00E3609F"/>
    <w:rsid w:val="00E40201"/>
    <w:rsid w:val="00E422A7"/>
    <w:rsid w:val="00E50075"/>
    <w:rsid w:val="00E50BAE"/>
    <w:rsid w:val="00E551B7"/>
    <w:rsid w:val="00E5565F"/>
    <w:rsid w:val="00E55E68"/>
    <w:rsid w:val="00E55F22"/>
    <w:rsid w:val="00E566EA"/>
    <w:rsid w:val="00E5729D"/>
    <w:rsid w:val="00E60ABD"/>
    <w:rsid w:val="00E614D3"/>
    <w:rsid w:val="00E656FF"/>
    <w:rsid w:val="00E67055"/>
    <w:rsid w:val="00E728B2"/>
    <w:rsid w:val="00E75EAA"/>
    <w:rsid w:val="00E774F0"/>
    <w:rsid w:val="00E802B1"/>
    <w:rsid w:val="00E8081D"/>
    <w:rsid w:val="00E81807"/>
    <w:rsid w:val="00E92095"/>
    <w:rsid w:val="00E9444E"/>
    <w:rsid w:val="00E9521F"/>
    <w:rsid w:val="00EA0017"/>
    <w:rsid w:val="00EA00E5"/>
    <w:rsid w:val="00EA1B0F"/>
    <w:rsid w:val="00EA425F"/>
    <w:rsid w:val="00EA5A18"/>
    <w:rsid w:val="00EA60EA"/>
    <w:rsid w:val="00EA671C"/>
    <w:rsid w:val="00EB04A2"/>
    <w:rsid w:val="00EB1553"/>
    <w:rsid w:val="00EC0847"/>
    <w:rsid w:val="00EC44DA"/>
    <w:rsid w:val="00EC7313"/>
    <w:rsid w:val="00ED2D3B"/>
    <w:rsid w:val="00ED456C"/>
    <w:rsid w:val="00ED74AA"/>
    <w:rsid w:val="00EF0E41"/>
    <w:rsid w:val="00F0189E"/>
    <w:rsid w:val="00F02AAC"/>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51F5B"/>
    <w:rsid w:val="00F534F0"/>
    <w:rsid w:val="00F53A70"/>
    <w:rsid w:val="00F53F5E"/>
    <w:rsid w:val="00F60E37"/>
    <w:rsid w:val="00F63AEC"/>
    <w:rsid w:val="00F64063"/>
    <w:rsid w:val="00F64475"/>
    <w:rsid w:val="00F65BDB"/>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B44"/>
    <w:rsid w:val="00FD3836"/>
    <w:rsid w:val="00FD3DBB"/>
    <w:rsid w:val="00FD3F87"/>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21"/>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styleId="Nierozpoznanawzmianka">
    <w:name w:val="Unresolved Mention"/>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42356583">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39052153">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3677272">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823475076">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986857946">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57376232">
      <w:bodyDiv w:val="1"/>
      <w:marLeft w:val="0"/>
      <w:marRight w:val="0"/>
      <w:marTop w:val="0"/>
      <w:marBottom w:val="0"/>
      <w:divBdr>
        <w:top w:val="none" w:sz="0" w:space="0" w:color="auto"/>
        <w:left w:val="none" w:sz="0" w:space="0" w:color="auto"/>
        <w:bottom w:val="none" w:sz="0" w:space="0" w:color="auto"/>
        <w:right w:val="none" w:sz="0" w:space="0" w:color="auto"/>
      </w:divBdr>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12150427">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A704-EAB1-4CDC-B5BB-865CC515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4715</TotalTime>
  <Pages>35</Pages>
  <Words>15184</Words>
  <Characters>91110</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106082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41</cp:revision>
  <cp:lastPrinted>2022-02-10T07:35:00Z</cp:lastPrinted>
  <dcterms:created xsi:type="dcterms:W3CDTF">2026-02-19T12:54:00Z</dcterms:created>
  <dcterms:modified xsi:type="dcterms:W3CDTF">2026-04-30T11:03:00Z</dcterms:modified>
</cp:coreProperties>
</file>